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A53" w:rsidRDefault="005A4A53" w:rsidP="005A4A53">
      <w:pPr>
        <w:jc w:val="center"/>
        <w:rPr>
          <w:rFonts w:ascii="Arial" w:eastAsia="Times New Roman" w:hAnsi="Arial" w:cs="Arial"/>
          <w:b/>
          <w:color w:val="002060"/>
          <w:sz w:val="24"/>
          <w:lang w:eastAsia="ar-SA"/>
        </w:rPr>
      </w:pPr>
      <w:bookmarkStart w:id="0" w:name="_Toc129004465"/>
      <w:r w:rsidRPr="005A4A53">
        <w:rPr>
          <w:rFonts w:ascii="Arial" w:eastAsia="Times New Roman" w:hAnsi="Arial" w:cs="Arial"/>
          <w:b/>
          <w:color w:val="002060"/>
          <w:sz w:val="24"/>
          <w:lang w:eastAsia="ar-SA"/>
        </w:rPr>
        <w:t xml:space="preserve">ΠΑΡΑΡΤΗΜΑ ΙΙ –  Ειδική Συγγραφή Υποχρεώσεων </w:t>
      </w:r>
      <w:bookmarkEnd w:id="0"/>
    </w:p>
    <w:p w:rsidR="005A4A53" w:rsidRPr="005A4A53" w:rsidRDefault="005A4A53" w:rsidP="005A4A53">
      <w:pPr>
        <w:jc w:val="center"/>
        <w:rPr>
          <w:rFonts w:ascii="Arial" w:eastAsia="Times New Roman" w:hAnsi="Arial" w:cs="Arial"/>
          <w:b/>
          <w:color w:val="002060"/>
          <w:sz w:val="24"/>
          <w:lang w:eastAsia="ar-SA"/>
        </w:rPr>
      </w:pPr>
    </w:p>
    <w:p w:rsidR="005A4A53" w:rsidRDefault="005A4A53" w:rsidP="005A4A53">
      <w:pPr>
        <w:spacing w:after="0" w:line="240" w:lineRule="auto"/>
        <w:jc w:val="center"/>
        <w:rPr>
          <w:rFonts w:ascii="Verdana" w:hAnsi="Verdana" w:cs="Verdana"/>
          <w:b/>
          <w:bCs/>
          <w:sz w:val="20"/>
          <w:szCs w:val="20"/>
        </w:rPr>
      </w:pPr>
    </w:p>
    <w:p w:rsidR="005A4A53" w:rsidRDefault="005A4A53" w:rsidP="005A4A53">
      <w:pPr>
        <w:spacing w:after="0" w:line="240" w:lineRule="auto"/>
        <w:jc w:val="center"/>
        <w:rPr>
          <w:rFonts w:ascii="Verdana" w:hAnsi="Verdana" w:cs="Verdana"/>
          <w:b/>
          <w:bCs/>
          <w:sz w:val="20"/>
          <w:szCs w:val="20"/>
        </w:rPr>
      </w:pPr>
      <w:r>
        <w:rPr>
          <w:rFonts w:ascii="Verdana" w:hAnsi="Verdana" w:cs="Verdana"/>
          <w:b/>
          <w:bCs/>
          <w:noProof/>
          <w:sz w:val="20"/>
          <w:szCs w:val="20"/>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9pt;margin-top:-28.35pt;width:36pt;height:36pt;z-index:251660288">
            <v:imagedata r:id="rId5" o:title=""/>
            <w10:wrap type="square"/>
          </v:shape>
          <o:OLEObject Type="Embed" ProgID="MSPhotoEd.3" ShapeID="_x0000_s1026" DrawAspect="Content" ObjectID="_1812433173" r:id="rId6"/>
        </w:pict>
      </w:r>
    </w:p>
    <w:p w:rsidR="005A4A53" w:rsidRDefault="005A4A53" w:rsidP="005A4A53">
      <w:pPr>
        <w:spacing w:after="0" w:line="240" w:lineRule="auto"/>
        <w:jc w:val="center"/>
        <w:rPr>
          <w:rFonts w:ascii="Verdana" w:hAnsi="Verdana" w:cs="Verdana"/>
          <w:b/>
          <w:bCs/>
          <w:sz w:val="20"/>
          <w:szCs w:val="20"/>
        </w:rPr>
      </w:pPr>
      <w:r>
        <w:rPr>
          <w:rFonts w:ascii="Verdana" w:hAnsi="Verdana" w:cs="Verdana"/>
          <w:b/>
          <w:bCs/>
          <w:noProof/>
          <w:sz w:val="20"/>
          <w:szCs w:val="20"/>
          <w:lang w:eastAsia="el-GR"/>
        </w:rPr>
        <w:pict>
          <v:shapetype id="_x0000_t202" coordsize="21600,21600" o:spt="202" path="m,l,21600r21600,l21600,xe">
            <v:stroke joinstyle="miter"/>
            <v:path gradientshapeok="t" o:connecttype="rect"/>
          </v:shapetype>
          <v:shape id="_x0000_s1027" type="#_x0000_t202" style="position:absolute;left:0;text-align:left;margin-left:-5.65pt;margin-top:9.95pt;width:215.85pt;height:166.7pt;z-index:251661312;mso-width-relative:margin;mso-height-relative:margin" strokecolor="white">
            <v:textbox style="mso-next-textbox:#_x0000_s1027">
              <w:txbxContent>
                <w:p w:rsidR="005A4A53" w:rsidRPr="00CE3196" w:rsidRDefault="005A4A53" w:rsidP="005A4A53">
                  <w:pPr>
                    <w:spacing w:after="0" w:line="240" w:lineRule="auto"/>
                    <w:rPr>
                      <w:rFonts w:ascii="Times New Roman" w:hAnsi="Times New Roman" w:cs="Times New Roman"/>
                      <w:sz w:val="24"/>
                      <w:szCs w:val="24"/>
                    </w:rPr>
                  </w:pPr>
                  <w:r w:rsidRPr="00CE3196">
                    <w:rPr>
                      <w:rFonts w:ascii="Times New Roman" w:hAnsi="Times New Roman" w:cs="Times New Roman"/>
                      <w:sz w:val="24"/>
                      <w:szCs w:val="24"/>
                    </w:rPr>
                    <w:t>ΕΛΛΗΝΙΚΗ ΔΗΜΟΚΡΑΤΙΑ</w:t>
                  </w:r>
                </w:p>
                <w:p w:rsidR="005A4A53" w:rsidRPr="00CE3196" w:rsidRDefault="005A4A53" w:rsidP="005A4A53">
                  <w:pPr>
                    <w:spacing w:after="0" w:line="240" w:lineRule="auto"/>
                    <w:rPr>
                      <w:rFonts w:ascii="Times New Roman" w:hAnsi="Times New Roman" w:cs="Times New Roman"/>
                      <w:sz w:val="24"/>
                      <w:szCs w:val="24"/>
                    </w:rPr>
                  </w:pPr>
                  <w:r w:rsidRPr="00CE3196">
                    <w:rPr>
                      <w:rFonts w:ascii="Times New Roman" w:hAnsi="Times New Roman" w:cs="Times New Roman"/>
                      <w:sz w:val="24"/>
                      <w:szCs w:val="24"/>
                    </w:rPr>
                    <w:t>ΝΟΜΟΣ ΔΡΑΜΑΣ</w:t>
                  </w:r>
                </w:p>
                <w:p w:rsidR="005A4A53" w:rsidRPr="00CE3196" w:rsidRDefault="005A4A53" w:rsidP="005A4A53">
                  <w:pPr>
                    <w:pStyle w:val="4"/>
                    <w:spacing w:before="0" w:line="240" w:lineRule="auto"/>
                    <w:rPr>
                      <w:rFonts w:ascii="Times New Roman" w:eastAsia="Calibri" w:hAnsi="Times New Roman" w:cs="Times New Roman"/>
                      <w:b w:val="0"/>
                      <w:bCs w:val="0"/>
                      <w:i w:val="0"/>
                      <w:iCs w:val="0"/>
                      <w:color w:val="auto"/>
                      <w:sz w:val="24"/>
                      <w:szCs w:val="24"/>
                    </w:rPr>
                  </w:pPr>
                  <w:r w:rsidRPr="00CE3196">
                    <w:rPr>
                      <w:rFonts w:ascii="Times New Roman" w:eastAsia="Calibri" w:hAnsi="Times New Roman" w:cs="Times New Roman"/>
                      <w:b w:val="0"/>
                      <w:bCs w:val="0"/>
                      <w:i w:val="0"/>
                      <w:iCs w:val="0"/>
                      <w:color w:val="auto"/>
                      <w:sz w:val="24"/>
                      <w:szCs w:val="24"/>
                    </w:rPr>
                    <w:t>ΔΗΜΟΣ ΔΟΞΑΤΟΥ</w:t>
                  </w:r>
                </w:p>
                <w:p w:rsidR="005A4A53" w:rsidRPr="00CE3196" w:rsidRDefault="005A4A53" w:rsidP="005A4A53">
                  <w:pPr>
                    <w:pStyle w:val="Textbody"/>
                    <w:spacing w:after="0"/>
                    <w:rPr>
                      <w:rFonts w:eastAsia="Calibri"/>
                      <w:kern w:val="0"/>
                      <w:lang w:eastAsia="en-US"/>
                    </w:rPr>
                  </w:pPr>
                  <w:r w:rsidRPr="00CE3196">
                    <w:rPr>
                      <w:rFonts w:eastAsia="Calibri"/>
                      <w:kern w:val="0"/>
                      <w:lang w:eastAsia="en-US"/>
                    </w:rPr>
                    <w:t>ΑΥΤΟΤΕΛΕΣ ΤΜΗΜΑ</w:t>
                  </w:r>
                </w:p>
                <w:p w:rsidR="005A4A53" w:rsidRPr="00CE3196" w:rsidRDefault="005A4A53" w:rsidP="005A4A53">
                  <w:pPr>
                    <w:pStyle w:val="Textbody"/>
                    <w:spacing w:after="0"/>
                    <w:rPr>
                      <w:rFonts w:eastAsia="Calibri"/>
                      <w:kern w:val="0"/>
                      <w:lang w:eastAsia="en-US"/>
                    </w:rPr>
                  </w:pPr>
                  <w:r w:rsidRPr="00CE3196">
                    <w:rPr>
                      <w:rFonts w:eastAsia="Calibri"/>
                      <w:kern w:val="0"/>
                      <w:lang w:eastAsia="en-US"/>
                    </w:rPr>
                    <w:t>ΤΟΠΙΚΗΣ &amp; ΟΙΚΟΝΟΜΙΚΗΣ ΑΝΑΠΤΥΞΗΣ</w:t>
                  </w:r>
                </w:p>
                <w:p w:rsidR="005A4A53" w:rsidRPr="00CE3196" w:rsidRDefault="005A4A53" w:rsidP="005A4A53">
                  <w:pPr>
                    <w:spacing w:after="0" w:line="240" w:lineRule="auto"/>
                    <w:rPr>
                      <w:rFonts w:ascii="Times New Roman" w:hAnsi="Times New Roman" w:cs="Times New Roman"/>
                      <w:sz w:val="24"/>
                      <w:szCs w:val="24"/>
                    </w:rPr>
                  </w:pPr>
                  <w:proofErr w:type="spellStart"/>
                  <w:r w:rsidRPr="00CE3196">
                    <w:rPr>
                      <w:rFonts w:ascii="Times New Roman" w:hAnsi="Times New Roman" w:cs="Times New Roman"/>
                      <w:sz w:val="24"/>
                      <w:szCs w:val="24"/>
                    </w:rPr>
                    <w:t>Ταχ</w:t>
                  </w:r>
                  <w:proofErr w:type="spellEnd"/>
                  <w:r w:rsidRPr="00CE3196">
                    <w:rPr>
                      <w:rFonts w:ascii="Times New Roman" w:hAnsi="Times New Roman" w:cs="Times New Roman"/>
                      <w:sz w:val="24"/>
                      <w:szCs w:val="24"/>
                    </w:rPr>
                    <w:t>. Δ/</w:t>
                  </w:r>
                  <w:proofErr w:type="spellStart"/>
                  <w:r w:rsidRPr="00CE3196">
                    <w:rPr>
                      <w:rFonts w:ascii="Times New Roman" w:hAnsi="Times New Roman" w:cs="Times New Roman"/>
                      <w:sz w:val="24"/>
                      <w:szCs w:val="24"/>
                    </w:rPr>
                    <w:t>νση</w:t>
                  </w:r>
                  <w:proofErr w:type="spellEnd"/>
                  <w:r w:rsidRPr="00CE3196">
                    <w:rPr>
                      <w:rFonts w:ascii="Times New Roman" w:hAnsi="Times New Roman" w:cs="Times New Roman"/>
                      <w:sz w:val="24"/>
                      <w:szCs w:val="24"/>
                    </w:rPr>
                    <w:t xml:space="preserve">: Κανάρη &amp; </w:t>
                  </w:r>
                  <w:proofErr w:type="spellStart"/>
                  <w:r w:rsidRPr="00CE3196">
                    <w:rPr>
                      <w:rFonts w:ascii="Times New Roman" w:hAnsi="Times New Roman" w:cs="Times New Roman"/>
                      <w:sz w:val="24"/>
                      <w:szCs w:val="24"/>
                    </w:rPr>
                    <w:t>Νεροφράκτη</w:t>
                  </w:r>
                  <w:proofErr w:type="spellEnd"/>
                  <w:r w:rsidRPr="00CE3196">
                    <w:rPr>
                      <w:rFonts w:ascii="Times New Roman" w:hAnsi="Times New Roman" w:cs="Times New Roman"/>
                      <w:sz w:val="24"/>
                      <w:szCs w:val="24"/>
                    </w:rPr>
                    <w:t xml:space="preserve"> </w:t>
                  </w:r>
                </w:p>
                <w:p w:rsidR="005A4A53" w:rsidRPr="00CE3196" w:rsidRDefault="005A4A53" w:rsidP="005A4A53">
                  <w:pPr>
                    <w:pStyle w:val="Textbody"/>
                    <w:spacing w:after="0"/>
                    <w:rPr>
                      <w:rFonts w:eastAsia="Calibri"/>
                      <w:kern w:val="0"/>
                      <w:lang w:eastAsia="en-US"/>
                    </w:rPr>
                  </w:pPr>
                  <w:r w:rsidRPr="00CE3196">
                    <w:rPr>
                      <w:rFonts w:eastAsia="Calibri"/>
                      <w:kern w:val="0"/>
                      <w:lang w:eastAsia="en-US"/>
                    </w:rPr>
                    <w:t xml:space="preserve">Πληροφορίες: </w:t>
                  </w:r>
                  <w:proofErr w:type="spellStart"/>
                  <w:r w:rsidRPr="00CE3196">
                    <w:rPr>
                      <w:rFonts w:eastAsia="Calibri"/>
                      <w:kern w:val="0"/>
                      <w:lang w:eastAsia="en-US"/>
                    </w:rPr>
                    <w:t>Γρ</w:t>
                  </w:r>
                  <w:proofErr w:type="spellEnd"/>
                  <w:r w:rsidRPr="00CE3196">
                    <w:rPr>
                      <w:rFonts w:eastAsia="Calibri"/>
                      <w:kern w:val="0"/>
                      <w:lang w:eastAsia="en-US"/>
                    </w:rPr>
                    <w:t xml:space="preserve">. </w:t>
                  </w:r>
                  <w:proofErr w:type="spellStart"/>
                  <w:r w:rsidRPr="00CE3196">
                    <w:rPr>
                      <w:rFonts w:eastAsia="Calibri"/>
                      <w:kern w:val="0"/>
                      <w:lang w:eastAsia="en-US"/>
                    </w:rPr>
                    <w:t>Ανδρεάκης</w:t>
                  </w:r>
                  <w:proofErr w:type="spellEnd"/>
                </w:p>
                <w:p w:rsidR="005A4A53" w:rsidRPr="00CE3196" w:rsidRDefault="005A4A53" w:rsidP="005A4A53">
                  <w:pPr>
                    <w:pStyle w:val="Textbody"/>
                    <w:spacing w:after="0"/>
                    <w:rPr>
                      <w:rFonts w:eastAsia="Calibri"/>
                      <w:kern w:val="0"/>
                      <w:lang w:eastAsia="en-US"/>
                    </w:rPr>
                  </w:pPr>
                  <w:proofErr w:type="spellStart"/>
                  <w:r w:rsidRPr="00CE3196">
                    <w:rPr>
                      <w:rFonts w:eastAsia="Calibri"/>
                      <w:kern w:val="0"/>
                      <w:lang w:eastAsia="en-US"/>
                    </w:rPr>
                    <w:t>Τηλ</w:t>
                  </w:r>
                  <w:proofErr w:type="spellEnd"/>
                  <w:r w:rsidRPr="00CE3196">
                    <w:rPr>
                      <w:rFonts w:eastAsia="Calibri"/>
                      <w:kern w:val="0"/>
                      <w:lang w:eastAsia="en-US"/>
                    </w:rPr>
                    <w:t>.: 2521352426</w:t>
                  </w:r>
                </w:p>
                <w:p w:rsidR="005A4A53" w:rsidRPr="00CE3196" w:rsidRDefault="005A4A53" w:rsidP="005A4A53">
                  <w:pPr>
                    <w:rPr>
                      <w:rFonts w:ascii="Times New Roman" w:hAnsi="Times New Roman" w:cs="Times New Roman"/>
                      <w:sz w:val="24"/>
                      <w:szCs w:val="24"/>
                    </w:rPr>
                  </w:pPr>
                  <w:r w:rsidRPr="00CE3196">
                    <w:rPr>
                      <w:rFonts w:ascii="Times New Roman" w:hAnsi="Times New Roman" w:cs="Times New Roman"/>
                      <w:sz w:val="24"/>
                      <w:szCs w:val="24"/>
                    </w:rPr>
                    <w:t>e-</w:t>
                  </w:r>
                  <w:proofErr w:type="spellStart"/>
                  <w:r w:rsidRPr="00CE3196">
                    <w:rPr>
                      <w:rFonts w:ascii="Times New Roman" w:hAnsi="Times New Roman" w:cs="Times New Roman"/>
                      <w:sz w:val="24"/>
                      <w:szCs w:val="24"/>
                    </w:rPr>
                    <w:t>mail</w:t>
                  </w:r>
                  <w:proofErr w:type="spellEnd"/>
                  <w:r w:rsidRPr="00CE3196">
                    <w:rPr>
                      <w:rFonts w:ascii="Times New Roman" w:hAnsi="Times New Roman" w:cs="Times New Roman"/>
                      <w:sz w:val="24"/>
                      <w:szCs w:val="24"/>
                    </w:rPr>
                    <w:t>: gandreakis@doxato.gr</w:t>
                  </w:r>
                </w:p>
              </w:txbxContent>
            </v:textbox>
          </v:shape>
        </w:pict>
      </w:r>
      <w:r>
        <w:rPr>
          <w:rFonts w:ascii="Verdana" w:hAnsi="Verdana" w:cs="Verdana"/>
          <w:b/>
          <w:bCs/>
          <w:noProof/>
          <w:sz w:val="20"/>
          <w:szCs w:val="20"/>
          <w:lang w:eastAsia="el-GR"/>
        </w:rPr>
        <w:pict>
          <v:shape id="_x0000_s1028" type="#_x0000_t202" style="position:absolute;left:0;text-align:left;margin-left:216.7pt;margin-top:9.95pt;width:231.65pt;height:153.45pt;z-index:251662336;mso-width-relative:margin;mso-height-relative:margin" strokecolor="white">
            <v:textbox style="mso-next-textbox:#_x0000_s1028">
              <w:txbxContent>
                <w:p w:rsidR="005A4A53" w:rsidRPr="00CE3196" w:rsidRDefault="005A4A53" w:rsidP="005A4A53">
                  <w:pPr>
                    <w:spacing w:before="120" w:after="120" w:line="360" w:lineRule="auto"/>
                    <w:rPr>
                      <w:rFonts w:ascii="Times New Roman" w:hAnsi="Times New Roman" w:cs="Times New Roman"/>
                      <w:sz w:val="24"/>
                      <w:szCs w:val="24"/>
                    </w:rPr>
                  </w:pPr>
                  <w:r w:rsidRPr="00CE3196">
                    <w:rPr>
                      <w:rFonts w:ascii="Times New Roman" w:hAnsi="Times New Roman" w:cs="Times New Roman"/>
                      <w:b/>
                      <w:sz w:val="24"/>
                      <w:szCs w:val="24"/>
                    </w:rPr>
                    <w:t>ΠΡΟΜΗΘΕΙΑ</w:t>
                  </w:r>
                  <w:r w:rsidRPr="00CE3196">
                    <w:rPr>
                      <w:rFonts w:ascii="Times New Roman" w:hAnsi="Times New Roman" w:cs="Times New Roman"/>
                      <w:sz w:val="24"/>
                      <w:szCs w:val="24"/>
                    </w:rPr>
                    <w:t xml:space="preserve">: Προμήθεια </w:t>
                  </w:r>
                  <w:r>
                    <w:rPr>
                      <w:rFonts w:ascii="Times New Roman" w:hAnsi="Times New Roman" w:cs="Times New Roman"/>
                      <w:sz w:val="24"/>
                      <w:szCs w:val="24"/>
                    </w:rPr>
                    <w:t xml:space="preserve">ζωοτροφών για τα αδέσποτα του Δήμου </w:t>
                  </w:r>
                  <w:proofErr w:type="spellStart"/>
                  <w:r>
                    <w:rPr>
                      <w:rFonts w:ascii="Times New Roman" w:hAnsi="Times New Roman" w:cs="Times New Roman"/>
                      <w:sz w:val="24"/>
                      <w:szCs w:val="24"/>
                    </w:rPr>
                    <w:t>Δοξάτου</w:t>
                  </w:r>
                  <w:proofErr w:type="spellEnd"/>
                </w:p>
                <w:p w:rsidR="005A4A53" w:rsidRPr="00CE3196" w:rsidRDefault="005A4A53" w:rsidP="005A4A53">
                  <w:pPr>
                    <w:spacing w:before="120" w:after="120" w:line="240" w:lineRule="auto"/>
                    <w:rPr>
                      <w:rFonts w:ascii="Times New Roman" w:hAnsi="Times New Roman" w:cs="Times New Roman"/>
                      <w:sz w:val="24"/>
                      <w:szCs w:val="24"/>
                    </w:rPr>
                  </w:pPr>
                  <w:r w:rsidRPr="00CE3196">
                    <w:rPr>
                      <w:rFonts w:ascii="Times New Roman" w:hAnsi="Times New Roman" w:cs="Times New Roman"/>
                      <w:sz w:val="24"/>
                      <w:szCs w:val="24"/>
                    </w:rPr>
                    <w:t xml:space="preserve">ΠΡΟΫΠ. : </w:t>
                  </w:r>
                  <w:r w:rsidRPr="00FF2A21">
                    <w:rPr>
                      <w:rFonts w:ascii="Times New Roman" w:hAnsi="Times New Roman" w:cs="Times New Roman"/>
                      <w:sz w:val="24"/>
                      <w:szCs w:val="24"/>
                    </w:rPr>
                    <w:t>9</w:t>
                  </w:r>
                  <w:r>
                    <w:rPr>
                      <w:rFonts w:ascii="Times New Roman" w:hAnsi="Times New Roman" w:cs="Times New Roman"/>
                      <w:sz w:val="24"/>
                      <w:szCs w:val="24"/>
                    </w:rPr>
                    <w:t>.</w:t>
                  </w:r>
                  <w:r w:rsidRPr="00FF2A21">
                    <w:rPr>
                      <w:rFonts w:ascii="Times New Roman" w:hAnsi="Times New Roman" w:cs="Times New Roman"/>
                      <w:sz w:val="24"/>
                      <w:szCs w:val="24"/>
                    </w:rPr>
                    <w:t>998</w:t>
                  </w:r>
                  <w:r>
                    <w:rPr>
                      <w:rFonts w:ascii="Times New Roman" w:hAnsi="Times New Roman" w:cs="Times New Roman"/>
                      <w:sz w:val="24"/>
                      <w:szCs w:val="24"/>
                    </w:rPr>
                    <w:t>,</w:t>
                  </w:r>
                  <w:r w:rsidRPr="00FF2A21">
                    <w:rPr>
                      <w:rFonts w:ascii="Times New Roman" w:hAnsi="Times New Roman" w:cs="Times New Roman"/>
                      <w:sz w:val="24"/>
                      <w:szCs w:val="24"/>
                    </w:rPr>
                    <w:t>74</w:t>
                  </w:r>
                  <w:r w:rsidRPr="00CE3196">
                    <w:rPr>
                      <w:rFonts w:ascii="Times New Roman" w:hAnsi="Times New Roman" w:cs="Times New Roman"/>
                      <w:sz w:val="24"/>
                      <w:szCs w:val="24"/>
                    </w:rPr>
                    <w:t>€ (με το ΦΠΑ)</w:t>
                  </w:r>
                </w:p>
                <w:p w:rsidR="005A4A53" w:rsidRPr="00CE3196" w:rsidRDefault="005A4A53" w:rsidP="005A4A53">
                  <w:pPr>
                    <w:spacing w:before="120" w:after="120" w:line="240" w:lineRule="auto"/>
                    <w:rPr>
                      <w:rFonts w:ascii="Times New Roman" w:hAnsi="Times New Roman" w:cs="Times New Roman"/>
                      <w:sz w:val="24"/>
                      <w:szCs w:val="24"/>
                    </w:rPr>
                  </w:pPr>
                  <w:r w:rsidRPr="00CE3196">
                    <w:rPr>
                      <w:rFonts w:ascii="Times New Roman" w:hAnsi="Times New Roman" w:cs="Times New Roman"/>
                      <w:sz w:val="24"/>
                      <w:szCs w:val="24"/>
                    </w:rPr>
                    <w:t xml:space="preserve">CPV         : </w:t>
                  </w:r>
                  <w:r w:rsidRPr="00EE17E4">
                    <w:rPr>
                      <w:rFonts w:ascii="Times New Roman" w:hAnsi="Times New Roman" w:cs="Times New Roman"/>
                      <w:sz w:val="24"/>
                      <w:szCs w:val="24"/>
                    </w:rPr>
                    <w:t>15700000-5</w:t>
                  </w:r>
                </w:p>
                <w:p w:rsidR="005A4A53" w:rsidRPr="00CE3196" w:rsidRDefault="005A4A53" w:rsidP="005A4A53">
                  <w:pPr>
                    <w:spacing w:before="120" w:after="120" w:line="240" w:lineRule="auto"/>
                    <w:rPr>
                      <w:rFonts w:ascii="Times New Roman" w:hAnsi="Times New Roman" w:cs="Times New Roman"/>
                      <w:sz w:val="24"/>
                      <w:szCs w:val="24"/>
                    </w:rPr>
                  </w:pPr>
                  <w:proofErr w:type="spellStart"/>
                  <w:r w:rsidRPr="00CE3196">
                    <w:rPr>
                      <w:rFonts w:ascii="Times New Roman" w:hAnsi="Times New Roman" w:cs="Times New Roman"/>
                      <w:sz w:val="24"/>
                      <w:szCs w:val="24"/>
                    </w:rPr>
                    <w:t>Αριθμ</w:t>
                  </w:r>
                  <w:proofErr w:type="spellEnd"/>
                  <w:r w:rsidRPr="00CE3196">
                    <w:rPr>
                      <w:rFonts w:ascii="Times New Roman" w:hAnsi="Times New Roman" w:cs="Times New Roman"/>
                      <w:sz w:val="24"/>
                      <w:szCs w:val="24"/>
                    </w:rPr>
                    <w:t xml:space="preserve">  </w:t>
                  </w:r>
                  <w:proofErr w:type="spellStart"/>
                  <w:r w:rsidRPr="00CE3196">
                    <w:rPr>
                      <w:rFonts w:ascii="Times New Roman" w:hAnsi="Times New Roman" w:cs="Times New Roman"/>
                      <w:sz w:val="24"/>
                      <w:szCs w:val="24"/>
                    </w:rPr>
                    <w:t>Μελ</w:t>
                  </w:r>
                  <w:proofErr w:type="spellEnd"/>
                  <w:r w:rsidRPr="00CE3196">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.0</w:t>
                  </w:r>
                  <w:r>
                    <w:rPr>
                      <w:rFonts w:ascii="Times New Roman" w:hAnsi="Times New Roman" w:cs="Times New Roman"/>
                      <w:sz w:val="24"/>
                      <w:szCs w:val="24"/>
                      <w:lang w:val="en-US"/>
                    </w:rPr>
                    <w:t>…</w:t>
                  </w:r>
                  <w:r>
                    <w:rPr>
                      <w:rFonts w:ascii="Times New Roman" w:hAnsi="Times New Roman" w:cs="Times New Roman"/>
                      <w:sz w:val="24"/>
                      <w:szCs w:val="24"/>
                    </w:rPr>
                    <w:t>.</w:t>
                  </w:r>
                  <w:r w:rsidRPr="00CE3196">
                    <w:rPr>
                      <w:rFonts w:ascii="Times New Roman" w:hAnsi="Times New Roman" w:cs="Times New Roman"/>
                      <w:sz w:val="24"/>
                      <w:szCs w:val="24"/>
                    </w:rPr>
                    <w:t>202</w:t>
                  </w:r>
                  <w:r>
                    <w:rPr>
                      <w:rFonts w:ascii="Times New Roman" w:hAnsi="Times New Roman" w:cs="Times New Roman"/>
                      <w:sz w:val="24"/>
                      <w:szCs w:val="24"/>
                    </w:rPr>
                    <w:t>5</w:t>
                  </w:r>
                </w:p>
              </w:txbxContent>
            </v:textbox>
          </v:shape>
        </w:pict>
      </w:r>
    </w:p>
    <w:p w:rsidR="005A4A53" w:rsidRDefault="005A4A53" w:rsidP="005A4A53">
      <w:pPr>
        <w:spacing w:after="0" w:line="240" w:lineRule="auto"/>
        <w:jc w:val="center"/>
        <w:rPr>
          <w:rFonts w:ascii="Verdana" w:hAnsi="Verdana" w:cs="Verdana"/>
          <w:b/>
          <w:bCs/>
          <w:sz w:val="20"/>
          <w:szCs w:val="20"/>
        </w:rPr>
      </w:pPr>
    </w:p>
    <w:p w:rsidR="005A4A53" w:rsidRDefault="005A4A53" w:rsidP="005A4A53">
      <w:pPr>
        <w:spacing w:after="0" w:line="240" w:lineRule="auto"/>
        <w:rPr>
          <w:rFonts w:ascii="Verdana" w:hAnsi="Verdana" w:cs="Verdana"/>
          <w:b/>
          <w:bCs/>
          <w:sz w:val="20"/>
          <w:szCs w:val="20"/>
        </w:rPr>
      </w:pPr>
    </w:p>
    <w:p w:rsidR="005A4A53" w:rsidRDefault="005A4A53" w:rsidP="005A4A53">
      <w:pPr>
        <w:spacing w:after="0" w:line="240" w:lineRule="auto"/>
        <w:jc w:val="center"/>
        <w:rPr>
          <w:rFonts w:ascii="Verdana" w:hAnsi="Verdana" w:cs="Verdana"/>
          <w:b/>
          <w:bCs/>
          <w:sz w:val="20"/>
          <w:szCs w:val="20"/>
        </w:rPr>
      </w:pPr>
    </w:p>
    <w:p w:rsidR="005A4A53" w:rsidRDefault="005A4A53" w:rsidP="005A4A53">
      <w:pPr>
        <w:spacing w:after="0" w:line="240" w:lineRule="auto"/>
        <w:jc w:val="center"/>
        <w:rPr>
          <w:rFonts w:ascii="Verdana" w:hAnsi="Verdana" w:cs="Verdana"/>
          <w:b/>
          <w:bCs/>
          <w:sz w:val="20"/>
          <w:szCs w:val="20"/>
        </w:rPr>
      </w:pPr>
    </w:p>
    <w:p w:rsidR="005A4A53" w:rsidRDefault="005A4A53" w:rsidP="005A4A53">
      <w:pPr>
        <w:spacing w:after="0" w:line="240" w:lineRule="auto"/>
        <w:jc w:val="center"/>
        <w:rPr>
          <w:rFonts w:ascii="Verdana" w:hAnsi="Verdana" w:cs="Verdana"/>
          <w:b/>
          <w:bCs/>
          <w:sz w:val="20"/>
          <w:szCs w:val="20"/>
        </w:rPr>
      </w:pPr>
    </w:p>
    <w:p w:rsidR="005A4A53" w:rsidRDefault="005A4A53" w:rsidP="005A4A53">
      <w:pPr>
        <w:spacing w:after="0" w:line="240" w:lineRule="auto"/>
        <w:jc w:val="center"/>
        <w:rPr>
          <w:rFonts w:ascii="Verdana" w:hAnsi="Verdana" w:cs="Verdana"/>
          <w:b/>
          <w:bCs/>
          <w:sz w:val="20"/>
          <w:szCs w:val="20"/>
        </w:rPr>
      </w:pPr>
    </w:p>
    <w:p w:rsidR="005A4A53" w:rsidRDefault="005A4A53" w:rsidP="005A4A53">
      <w:pPr>
        <w:spacing w:after="0" w:line="240" w:lineRule="auto"/>
        <w:jc w:val="center"/>
        <w:rPr>
          <w:rFonts w:ascii="Verdana" w:hAnsi="Verdana" w:cs="Verdana"/>
          <w:b/>
          <w:bCs/>
          <w:sz w:val="20"/>
          <w:szCs w:val="20"/>
        </w:rPr>
      </w:pPr>
    </w:p>
    <w:p w:rsidR="005A4A53" w:rsidRDefault="005A4A53" w:rsidP="005A4A53">
      <w:pPr>
        <w:spacing w:after="0" w:line="240" w:lineRule="auto"/>
        <w:jc w:val="center"/>
        <w:rPr>
          <w:rFonts w:ascii="Verdana" w:hAnsi="Verdana" w:cs="Verdana"/>
          <w:b/>
          <w:bCs/>
          <w:sz w:val="20"/>
          <w:szCs w:val="20"/>
        </w:rPr>
      </w:pPr>
    </w:p>
    <w:p w:rsidR="005A4A53" w:rsidRDefault="005A4A53" w:rsidP="005A4A53">
      <w:pPr>
        <w:spacing w:after="0" w:line="240" w:lineRule="auto"/>
        <w:jc w:val="center"/>
        <w:rPr>
          <w:rFonts w:ascii="Verdana" w:hAnsi="Verdana" w:cs="Verdana"/>
          <w:b/>
          <w:bCs/>
          <w:sz w:val="20"/>
          <w:szCs w:val="20"/>
        </w:rPr>
      </w:pPr>
    </w:p>
    <w:p w:rsidR="005A4A53" w:rsidRDefault="005A4A53" w:rsidP="005A4A53">
      <w:pPr>
        <w:spacing w:after="0" w:line="240" w:lineRule="auto"/>
        <w:jc w:val="center"/>
        <w:rPr>
          <w:rFonts w:ascii="Verdana" w:hAnsi="Verdana" w:cs="Verdana"/>
          <w:b/>
          <w:bCs/>
          <w:sz w:val="20"/>
          <w:szCs w:val="20"/>
        </w:rPr>
      </w:pPr>
    </w:p>
    <w:p w:rsidR="005A4A53" w:rsidRDefault="005A4A53" w:rsidP="005A4A53">
      <w:pPr>
        <w:spacing w:after="0" w:line="240" w:lineRule="auto"/>
        <w:jc w:val="center"/>
        <w:rPr>
          <w:rFonts w:ascii="Verdana" w:hAnsi="Verdana" w:cs="Verdana"/>
          <w:b/>
          <w:bCs/>
          <w:sz w:val="20"/>
          <w:szCs w:val="20"/>
        </w:rPr>
      </w:pPr>
    </w:p>
    <w:p w:rsidR="005A4A53" w:rsidRDefault="005A4A53" w:rsidP="005A4A53">
      <w:pPr>
        <w:spacing w:after="0" w:line="240" w:lineRule="auto"/>
        <w:jc w:val="center"/>
        <w:rPr>
          <w:rFonts w:ascii="Verdana" w:hAnsi="Verdana" w:cs="Verdana"/>
          <w:b/>
          <w:bCs/>
          <w:sz w:val="20"/>
          <w:szCs w:val="20"/>
        </w:rPr>
      </w:pPr>
    </w:p>
    <w:p w:rsidR="005A4A53" w:rsidRDefault="005A4A53" w:rsidP="005A4A53">
      <w:pPr>
        <w:spacing w:after="0" w:line="240" w:lineRule="auto"/>
        <w:jc w:val="center"/>
        <w:rPr>
          <w:rFonts w:ascii="Verdana" w:hAnsi="Verdana" w:cs="Verdana"/>
          <w:b/>
          <w:bCs/>
          <w:sz w:val="20"/>
          <w:szCs w:val="20"/>
        </w:rPr>
      </w:pPr>
    </w:p>
    <w:p w:rsidR="005A4A53" w:rsidRDefault="005A4A53" w:rsidP="005A4A53">
      <w:pPr>
        <w:spacing w:after="0" w:line="240" w:lineRule="auto"/>
        <w:jc w:val="center"/>
        <w:rPr>
          <w:rFonts w:ascii="Verdana" w:hAnsi="Verdana" w:cs="Verdana"/>
          <w:b/>
          <w:bCs/>
          <w:sz w:val="20"/>
          <w:szCs w:val="20"/>
        </w:rPr>
      </w:pPr>
    </w:p>
    <w:p w:rsidR="005A4A53" w:rsidRDefault="005A4A53" w:rsidP="005A4A53"/>
    <w:p w:rsidR="005A4A53" w:rsidRDefault="005A4A53" w:rsidP="005A4A53">
      <w:pPr>
        <w:rPr>
          <w:vanish/>
        </w:rPr>
      </w:pPr>
    </w:p>
    <w:p w:rsidR="005A4A53" w:rsidRDefault="005A4A53" w:rsidP="005A4A53">
      <w:pPr>
        <w:rPr>
          <w:vanish/>
        </w:rPr>
      </w:pPr>
    </w:p>
    <w:p w:rsidR="005A4A53" w:rsidRDefault="005A4A53" w:rsidP="005A4A53">
      <w:pPr>
        <w:pStyle w:val="1"/>
        <w:pBdr>
          <w:top w:val="single" w:sz="4" w:space="1" w:color="auto"/>
          <w:left w:val="single" w:sz="4" w:space="4" w:color="auto"/>
          <w:bottom w:val="single" w:sz="4" w:space="1" w:color="auto"/>
          <w:right w:val="single" w:sz="4" w:space="4" w:color="auto"/>
        </w:pBdr>
        <w:shd w:val="clear" w:color="auto" w:fill="E6E6E6"/>
        <w:jc w:val="center"/>
        <w:rPr>
          <w:b w:val="0"/>
          <w:bCs w:val="0"/>
          <w:spacing w:val="50"/>
          <w:szCs w:val="24"/>
        </w:rPr>
      </w:pPr>
      <w:r>
        <w:rPr>
          <w:spacing w:val="50"/>
          <w:szCs w:val="24"/>
        </w:rPr>
        <w:t>ΣΥΓΓΡΑΦΗ ΥΠΟΧΡΕΩΣΕΩΝ</w:t>
      </w:r>
    </w:p>
    <w:p w:rsidR="005A4A53" w:rsidRDefault="005A4A53" w:rsidP="005A4A53">
      <w:pPr>
        <w:pStyle w:val="3"/>
        <w:spacing w:before="60" w:after="60" w:line="360" w:lineRule="auto"/>
        <w:jc w:val="center"/>
      </w:pPr>
    </w:p>
    <w:p w:rsidR="005A4A53" w:rsidRDefault="005A4A53" w:rsidP="005A4A53">
      <w:pPr>
        <w:pStyle w:val="3"/>
        <w:spacing w:before="60" w:after="60" w:line="360" w:lineRule="auto"/>
        <w:jc w:val="center"/>
      </w:pPr>
      <w:r>
        <w:t>ΑΡΘΡΟ 1</w:t>
      </w:r>
      <w:r>
        <w:rPr>
          <w:vertAlign w:val="superscript"/>
        </w:rPr>
        <w:t>ο</w:t>
      </w:r>
    </w:p>
    <w:p w:rsidR="005A4A53" w:rsidRDefault="005A4A53" w:rsidP="005A4A53">
      <w:pPr>
        <w:spacing w:before="60" w:after="60" w:line="360" w:lineRule="auto"/>
        <w:jc w:val="center"/>
        <w:rPr>
          <w:b/>
          <w:bCs/>
        </w:rPr>
      </w:pPr>
      <w:r>
        <w:rPr>
          <w:b/>
          <w:bCs/>
        </w:rPr>
        <w:t>Αντικείμενο Προμήθειας</w:t>
      </w:r>
    </w:p>
    <w:p w:rsidR="005A4A53" w:rsidRPr="00DE22E9" w:rsidRDefault="005A4A53" w:rsidP="005A4A53">
      <w:pPr>
        <w:spacing w:before="120" w:after="120" w:line="360" w:lineRule="auto"/>
        <w:jc w:val="both"/>
        <w:rPr>
          <w:rFonts w:cstheme="minorHAnsi"/>
          <w:color w:val="000000"/>
          <w:sz w:val="24"/>
          <w:szCs w:val="24"/>
        </w:rPr>
      </w:pPr>
      <w:r w:rsidRPr="006D7DE8">
        <w:rPr>
          <w:szCs w:val="24"/>
        </w:rPr>
        <w:t xml:space="preserve">Η παρούσα συγγραφή υποχρεώσεων αφορά στην ανάδειξη αναδόχου για την </w:t>
      </w:r>
      <w:r>
        <w:rPr>
          <w:szCs w:val="24"/>
        </w:rPr>
        <w:t xml:space="preserve">προμήθεια σκυλοτροφών για τη σίτιση επανενταγμένων αδέσποτων ζώων, καθώς και </w:t>
      </w:r>
      <w:r>
        <w:rPr>
          <w:rFonts w:cstheme="minorHAnsi"/>
          <w:sz w:val="24"/>
          <w:szCs w:val="24"/>
        </w:rPr>
        <w:t>φυλασσόμενα αδέσποτα ζώα</w:t>
      </w:r>
      <w:r>
        <w:rPr>
          <w:szCs w:val="24"/>
        </w:rPr>
        <w:t xml:space="preserve"> . </w:t>
      </w:r>
      <w:r w:rsidRPr="006D7DE8">
        <w:rPr>
          <w:szCs w:val="24"/>
        </w:rPr>
        <w:t xml:space="preserve"> Το συνολικό κόστος της προμήθειας </w:t>
      </w:r>
      <w:r>
        <w:rPr>
          <w:szCs w:val="24"/>
        </w:rPr>
        <w:t xml:space="preserve"> των ζωοτροφών </w:t>
      </w:r>
      <w:r w:rsidRPr="006D7DE8">
        <w:rPr>
          <w:szCs w:val="24"/>
        </w:rPr>
        <w:t>ανέρχ</w:t>
      </w:r>
      <w:r>
        <w:rPr>
          <w:szCs w:val="24"/>
        </w:rPr>
        <w:t>ε</w:t>
      </w:r>
      <w:r w:rsidRPr="006D7DE8">
        <w:rPr>
          <w:szCs w:val="24"/>
        </w:rPr>
        <w:t xml:space="preserve">ται στο ποσό των </w:t>
      </w:r>
      <w:r>
        <w:rPr>
          <w:szCs w:val="24"/>
        </w:rPr>
        <w:t>9.998</w:t>
      </w:r>
      <w:r w:rsidRPr="006D7DE8">
        <w:rPr>
          <w:szCs w:val="24"/>
        </w:rPr>
        <w:t>,</w:t>
      </w:r>
      <w:r>
        <w:rPr>
          <w:szCs w:val="24"/>
        </w:rPr>
        <w:t>74</w:t>
      </w:r>
      <w:r w:rsidRPr="006D7DE8">
        <w:rPr>
          <w:szCs w:val="24"/>
        </w:rPr>
        <w:t xml:space="preserve"> Ευρώ, συμπεριλαμβανομένου ΦΠΑ και θα βαρύνει το</w:t>
      </w:r>
      <w:r>
        <w:rPr>
          <w:szCs w:val="24"/>
        </w:rPr>
        <w:t>ν</w:t>
      </w:r>
      <w:r w:rsidRPr="006D7DE8">
        <w:rPr>
          <w:szCs w:val="24"/>
        </w:rPr>
        <w:t xml:space="preserve"> </w:t>
      </w:r>
      <w:r w:rsidRPr="00103F6D">
        <w:rPr>
          <w:szCs w:val="24"/>
        </w:rPr>
        <w:t xml:space="preserve">ΚΑ </w:t>
      </w:r>
      <w:r w:rsidRPr="007D21D8">
        <w:rPr>
          <w:rFonts w:cstheme="minorHAnsi"/>
          <w:b/>
          <w:color w:val="548DD4" w:themeColor="text2" w:themeTint="99"/>
          <w:sz w:val="24"/>
          <w:szCs w:val="24"/>
        </w:rPr>
        <w:t>90/6699.01 «Προμήθεια σκυλοτροφών και ζωοτροφών»</w:t>
      </w:r>
      <w:r w:rsidRPr="00DE22E9">
        <w:rPr>
          <w:rFonts w:cstheme="minorHAnsi"/>
          <w:color w:val="000000"/>
          <w:sz w:val="24"/>
          <w:szCs w:val="24"/>
        </w:rPr>
        <w:t xml:space="preserve"> του προϋπολογισμού του Δήμου </w:t>
      </w:r>
      <w:proofErr w:type="spellStart"/>
      <w:r w:rsidRPr="00DE22E9">
        <w:rPr>
          <w:rFonts w:cstheme="minorHAnsi"/>
          <w:color w:val="000000"/>
          <w:sz w:val="24"/>
          <w:szCs w:val="24"/>
        </w:rPr>
        <w:t>Δοξάτου</w:t>
      </w:r>
      <w:proofErr w:type="spellEnd"/>
      <w:r w:rsidRPr="00DE22E9">
        <w:rPr>
          <w:rFonts w:cstheme="minorHAnsi"/>
          <w:color w:val="000000"/>
          <w:sz w:val="24"/>
          <w:szCs w:val="24"/>
        </w:rPr>
        <w:t xml:space="preserve"> για το έτος 2025.</w:t>
      </w:r>
    </w:p>
    <w:p w:rsidR="005A4A53" w:rsidRDefault="005A4A53" w:rsidP="005A4A53">
      <w:pPr>
        <w:pStyle w:val="3"/>
        <w:spacing w:before="60" w:after="60" w:line="360" w:lineRule="auto"/>
        <w:jc w:val="center"/>
      </w:pPr>
    </w:p>
    <w:p w:rsidR="005A4A53" w:rsidRDefault="005A4A53" w:rsidP="005A4A53">
      <w:pPr>
        <w:pStyle w:val="3"/>
        <w:spacing w:before="60" w:after="60" w:line="360" w:lineRule="auto"/>
        <w:jc w:val="center"/>
      </w:pPr>
      <w:r>
        <w:t>ΑΡΘΡΟ 2</w:t>
      </w:r>
      <w:r>
        <w:rPr>
          <w:vertAlign w:val="superscript"/>
        </w:rPr>
        <w:t xml:space="preserve"> ο</w:t>
      </w:r>
    </w:p>
    <w:p w:rsidR="005A4A53" w:rsidRDefault="005A4A53" w:rsidP="005A4A53">
      <w:pPr>
        <w:spacing w:before="60" w:after="60" w:line="360" w:lineRule="auto"/>
        <w:jc w:val="center"/>
        <w:rPr>
          <w:b/>
          <w:bCs/>
        </w:rPr>
      </w:pPr>
      <w:r>
        <w:rPr>
          <w:b/>
          <w:bCs/>
        </w:rPr>
        <w:t>Ισχύουσες Διατάξεις</w:t>
      </w:r>
    </w:p>
    <w:p w:rsidR="005A4A53" w:rsidRDefault="005A4A53" w:rsidP="005A4A53">
      <w:pPr>
        <w:pStyle w:val="a4"/>
        <w:spacing w:line="360" w:lineRule="auto"/>
        <w:ind w:firstLine="720"/>
        <w:rPr>
          <w:szCs w:val="24"/>
        </w:rPr>
      </w:pPr>
      <w:r>
        <w:rPr>
          <w:szCs w:val="24"/>
        </w:rPr>
        <w:t xml:space="preserve">Η εκτέλεση της εργασίας διέπεται   από τις διατάξεις: </w:t>
      </w:r>
    </w:p>
    <w:p w:rsidR="005A4A53" w:rsidRDefault="005A4A53" w:rsidP="005A4A53">
      <w:pPr>
        <w:pStyle w:val="a3"/>
        <w:widowControl w:val="0"/>
        <w:numPr>
          <w:ilvl w:val="0"/>
          <w:numId w:val="1"/>
        </w:numPr>
        <w:autoSpaceDE w:val="0"/>
        <w:autoSpaceDN w:val="0"/>
        <w:spacing w:line="360" w:lineRule="auto"/>
        <w:contextualSpacing/>
        <w:jc w:val="both"/>
      </w:pPr>
      <w:r>
        <w:t>Του Ν. 4412/2016  (ΦΕΚ-147 Α΄/08.08.2016) «Δημόσιες Συμβάσεις Έργων, Προμηθειών και Υπηρεσιών»</w:t>
      </w:r>
    </w:p>
    <w:p w:rsidR="005A4A53" w:rsidRDefault="005A4A53" w:rsidP="005A4A53">
      <w:pPr>
        <w:pStyle w:val="a3"/>
        <w:widowControl w:val="0"/>
        <w:numPr>
          <w:ilvl w:val="0"/>
          <w:numId w:val="1"/>
        </w:numPr>
        <w:autoSpaceDE w:val="0"/>
        <w:autoSpaceDN w:val="0"/>
        <w:spacing w:line="360" w:lineRule="auto"/>
        <w:contextualSpacing/>
        <w:jc w:val="both"/>
      </w:pPr>
      <w:r>
        <w:t>Του Ν. 3463/2006 (ΦΕΚ – 114 Α΄/08.06.2006) «Κύρωση του Κώδικα Δήμων και Κοινοτήτων»</w:t>
      </w:r>
    </w:p>
    <w:p w:rsidR="005A4A53" w:rsidRDefault="005A4A53" w:rsidP="005A4A53">
      <w:pPr>
        <w:pStyle w:val="a3"/>
        <w:widowControl w:val="0"/>
        <w:numPr>
          <w:ilvl w:val="0"/>
          <w:numId w:val="1"/>
        </w:numPr>
        <w:autoSpaceDE w:val="0"/>
        <w:autoSpaceDN w:val="0"/>
        <w:spacing w:line="360" w:lineRule="auto"/>
        <w:contextualSpacing/>
        <w:jc w:val="both"/>
      </w:pPr>
      <w:r>
        <w:lastRenderedPageBreak/>
        <w:t>Του Ν. 3852/2010  (ΦΕΚ 87- Α΄ / 07.06.2010) «Νέα αρχιτεκτονική της Αυτοδιοίκησης και της Αποκεντρωμένης Διοίκησης – Πρόγραμμα Καλλικράτης»</w:t>
      </w:r>
    </w:p>
    <w:p w:rsidR="005A4A53" w:rsidRDefault="005A4A53" w:rsidP="005A4A53">
      <w:pPr>
        <w:pStyle w:val="a3"/>
        <w:widowControl w:val="0"/>
        <w:numPr>
          <w:ilvl w:val="0"/>
          <w:numId w:val="1"/>
        </w:numPr>
        <w:autoSpaceDE w:val="0"/>
        <w:autoSpaceDN w:val="0"/>
        <w:spacing w:line="360" w:lineRule="auto"/>
        <w:contextualSpacing/>
        <w:jc w:val="both"/>
      </w:pPr>
      <w:r>
        <w:t>Του Ν. 4555/2018 (ΦΕΚ – 133 Α΄/19.07.2018) «Μεταρρύθμιση του θεσμικού πλαισίου της Τοπικής αυτοδιοίκησης …. [Πρόγραμμα Κλεισθένης] και άλλες διατάξεις»</w:t>
      </w:r>
    </w:p>
    <w:p w:rsidR="005A4A53" w:rsidRPr="00CD27A7" w:rsidRDefault="005A4A53" w:rsidP="005A4A53">
      <w:pPr>
        <w:pStyle w:val="Web"/>
        <w:numPr>
          <w:ilvl w:val="0"/>
          <w:numId w:val="1"/>
        </w:numPr>
        <w:shd w:val="clear" w:color="auto" w:fill="FFFFFF"/>
        <w:jc w:val="both"/>
        <w:rPr>
          <w:rFonts w:ascii="Calibri" w:eastAsia="Calibri" w:hAnsi="Calibri" w:cs="Calibri"/>
          <w:sz w:val="22"/>
          <w:szCs w:val="22"/>
          <w:lang w:eastAsia="en-US"/>
        </w:rPr>
      </w:pPr>
      <w:r w:rsidRPr="00CD27A7">
        <w:rPr>
          <w:rFonts w:ascii="Calibri" w:eastAsia="Calibri" w:hAnsi="Calibri" w:cs="Calibri"/>
          <w:sz w:val="22"/>
          <w:szCs w:val="22"/>
          <w:lang w:eastAsia="en-US"/>
        </w:rPr>
        <w:t>Του Ν. 4830 ΦΕΚ Α 169/18.9.2021 «Νέο πλαίσιο για την ευζωία των ζώων συντροφιάς Πρόγραμ</w:t>
      </w:r>
      <w:r>
        <w:rPr>
          <w:rFonts w:ascii="Calibri" w:eastAsia="Calibri" w:hAnsi="Calibri" w:cs="Calibri"/>
          <w:sz w:val="22"/>
          <w:szCs w:val="22"/>
          <w:lang w:eastAsia="en-US"/>
        </w:rPr>
        <w:t>μα «AΡΓΟΣ» και λοιπές διατάξεις»</w:t>
      </w:r>
    </w:p>
    <w:p w:rsidR="005A4A53" w:rsidRDefault="005A4A53" w:rsidP="005A4A53">
      <w:pPr>
        <w:pStyle w:val="a3"/>
        <w:widowControl w:val="0"/>
        <w:autoSpaceDE w:val="0"/>
        <w:autoSpaceDN w:val="0"/>
        <w:spacing w:line="360" w:lineRule="auto"/>
        <w:ind w:left="761"/>
        <w:contextualSpacing/>
        <w:jc w:val="both"/>
      </w:pPr>
    </w:p>
    <w:p w:rsidR="005A4A53" w:rsidRDefault="005A4A53" w:rsidP="005A4A53">
      <w:pPr>
        <w:pStyle w:val="3"/>
        <w:spacing w:before="60" w:after="60" w:line="360" w:lineRule="auto"/>
        <w:jc w:val="center"/>
      </w:pPr>
    </w:p>
    <w:p w:rsidR="005A4A53" w:rsidRDefault="005A4A53" w:rsidP="005A4A53">
      <w:pPr>
        <w:pStyle w:val="3"/>
        <w:spacing w:before="60" w:after="60" w:line="360" w:lineRule="auto"/>
        <w:jc w:val="center"/>
      </w:pPr>
      <w:r>
        <w:t>ΑΡΘΡΟ 3</w:t>
      </w:r>
      <w:r>
        <w:rPr>
          <w:vertAlign w:val="superscript"/>
        </w:rPr>
        <w:t xml:space="preserve"> ο</w:t>
      </w:r>
    </w:p>
    <w:p w:rsidR="005A4A53" w:rsidRDefault="005A4A53" w:rsidP="005A4A53">
      <w:pPr>
        <w:ind w:firstLine="397"/>
        <w:jc w:val="center"/>
      </w:pPr>
      <w:r>
        <w:rPr>
          <w:b/>
          <w:bCs/>
        </w:rPr>
        <w:t xml:space="preserve">Συμβατικά στοιχεία </w:t>
      </w:r>
    </w:p>
    <w:p w:rsidR="005A4A53" w:rsidRDefault="005A4A53" w:rsidP="005A4A53">
      <w:pPr>
        <w:pStyle w:val="a4"/>
        <w:spacing w:line="360" w:lineRule="auto"/>
        <w:ind w:left="397"/>
        <w:rPr>
          <w:szCs w:val="24"/>
        </w:rPr>
      </w:pPr>
      <w:r>
        <w:rPr>
          <w:szCs w:val="24"/>
        </w:rPr>
        <w:t>Τα συμβατικά στοιχεία για την ανάδειξη αναδόχου κατά σειρά είναι:</w:t>
      </w:r>
    </w:p>
    <w:p w:rsidR="005A4A53" w:rsidRDefault="005A4A53" w:rsidP="005A4A53">
      <w:pPr>
        <w:pStyle w:val="a4"/>
        <w:spacing w:line="360" w:lineRule="auto"/>
        <w:ind w:left="397"/>
        <w:rPr>
          <w:szCs w:val="24"/>
        </w:rPr>
      </w:pPr>
      <w:r>
        <w:rPr>
          <w:szCs w:val="24"/>
        </w:rPr>
        <w:t>α)  Τεχνική Έκθεση</w:t>
      </w:r>
    </w:p>
    <w:p w:rsidR="005A4A53" w:rsidRDefault="005A4A53" w:rsidP="005A4A53">
      <w:pPr>
        <w:pStyle w:val="a4"/>
        <w:spacing w:line="360" w:lineRule="auto"/>
        <w:ind w:left="397"/>
        <w:rPr>
          <w:szCs w:val="24"/>
        </w:rPr>
      </w:pPr>
      <w:r>
        <w:rPr>
          <w:szCs w:val="24"/>
        </w:rPr>
        <w:t xml:space="preserve">β) Τεχνικές Προδιαγραφές </w:t>
      </w:r>
    </w:p>
    <w:p w:rsidR="005A4A53" w:rsidRDefault="005A4A53" w:rsidP="005A4A53">
      <w:pPr>
        <w:pStyle w:val="a4"/>
        <w:spacing w:line="360" w:lineRule="auto"/>
        <w:ind w:left="397"/>
        <w:rPr>
          <w:szCs w:val="24"/>
        </w:rPr>
      </w:pPr>
      <w:r>
        <w:rPr>
          <w:szCs w:val="24"/>
        </w:rPr>
        <w:t xml:space="preserve">γ)  Ενδεικτικός Προϋπολογισμός </w:t>
      </w:r>
    </w:p>
    <w:p w:rsidR="005A4A53" w:rsidRDefault="005A4A53" w:rsidP="005A4A53">
      <w:pPr>
        <w:pStyle w:val="a4"/>
        <w:spacing w:line="360" w:lineRule="auto"/>
        <w:ind w:left="397"/>
        <w:rPr>
          <w:szCs w:val="24"/>
        </w:rPr>
      </w:pPr>
      <w:r>
        <w:rPr>
          <w:szCs w:val="24"/>
        </w:rPr>
        <w:t>δ)  Συγγραφή Υποχρεώσεων</w:t>
      </w:r>
    </w:p>
    <w:p w:rsidR="005A4A53" w:rsidRDefault="005A4A53" w:rsidP="005A4A53">
      <w:pPr>
        <w:pStyle w:val="a4"/>
        <w:spacing w:line="360" w:lineRule="auto"/>
        <w:ind w:left="397"/>
        <w:rPr>
          <w:szCs w:val="24"/>
        </w:rPr>
      </w:pPr>
      <w:r>
        <w:rPr>
          <w:szCs w:val="24"/>
        </w:rPr>
        <w:t>ε)  Οικονομικές Προσφορές</w:t>
      </w:r>
    </w:p>
    <w:p w:rsidR="005A4A53" w:rsidRDefault="005A4A53" w:rsidP="005A4A53">
      <w:pPr>
        <w:pStyle w:val="a4"/>
        <w:spacing w:line="360" w:lineRule="auto"/>
        <w:ind w:left="3997" w:firstLine="323"/>
        <w:jc w:val="left"/>
        <w:rPr>
          <w:b/>
          <w:bCs/>
          <w:szCs w:val="24"/>
          <w:u w:val="single"/>
        </w:rPr>
      </w:pPr>
    </w:p>
    <w:p w:rsidR="005A4A53" w:rsidRPr="005A4A53" w:rsidRDefault="005A4A53" w:rsidP="005A4A53">
      <w:pPr>
        <w:pStyle w:val="3"/>
        <w:spacing w:before="60" w:after="60" w:line="360" w:lineRule="auto"/>
        <w:jc w:val="center"/>
      </w:pPr>
      <w:r w:rsidRPr="005A4A53">
        <w:t xml:space="preserve">Άρθρο 4ο </w:t>
      </w:r>
    </w:p>
    <w:p w:rsidR="005A4A53" w:rsidRDefault="005A4A53" w:rsidP="005A4A53">
      <w:pPr>
        <w:pStyle w:val="a4"/>
        <w:spacing w:line="360" w:lineRule="auto"/>
        <w:jc w:val="center"/>
        <w:rPr>
          <w:b/>
          <w:szCs w:val="24"/>
        </w:rPr>
      </w:pPr>
      <w:r>
        <w:rPr>
          <w:b/>
          <w:szCs w:val="24"/>
        </w:rPr>
        <w:t>Υπογραφή Σύμβασης</w:t>
      </w:r>
    </w:p>
    <w:p w:rsidR="005A4A53" w:rsidRDefault="005A4A53" w:rsidP="005A4A53">
      <w:pPr>
        <w:pStyle w:val="a4"/>
        <w:spacing w:line="360" w:lineRule="auto"/>
        <w:ind w:firstLine="720"/>
        <w:rPr>
          <w:szCs w:val="24"/>
        </w:rPr>
      </w:pPr>
      <w:r>
        <w:rPr>
          <w:szCs w:val="24"/>
        </w:rPr>
        <w:t>Αμέσως μετά την απόφαση, ο ανάδοχος θα κληθεί να υπογράψει τη σχετική σύμβαση.</w:t>
      </w:r>
    </w:p>
    <w:p w:rsidR="005A4A53" w:rsidRDefault="005A4A53" w:rsidP="005A4A53">
      <w:pPr>
        <w:pStyle w:val="a4"/>
        <w:spacing w:line="360" w:lineRule="auto"/>
        <w:rPr>
          <w:szCs w:val="24"/>
        </w:rPr>
      </w:pPr>
      <w:r>
        <w:rPr>
          <w:szCs w:val="24"/>
        </w:rPr>
        <w:t>Η σύμβαση συντάσσεται με βάση τους όρους της μελέτης και θα έχει διάρκεια μέχρι την εξάντληση του οικονομικού περιεχομένου ή μέχρι το τέλος του έτους 202</w:t>
      </w:r>
      <w:r w:rsidRPr="00B4217F">
        <w:rPr>
          <w:szCs w:val="24"/>
        </w:rPr>
        <w:t>5</w:t>
      </w:r>
      <w:r>
        <w:rPr>
          <w:szCs w:val="24"/>
        </w:rPr>
        <w:t xml:space="preserve"> ήτοι έως 31/12/202</w:t>
      </w:r>
      <w:r w:rsidRPr="00B4217F">
        <w:rPr>
          <w:szCs w:val="24"/>
        </w:rPr>
        <w:t>5</w:t>
      </w:r>
      <w:r>
        <w:rPr>
          <w:szCs w:val="24"/>
        </w:rPr>
        <w:t>.</w:t>
      </w:r>
    </w:p>
    <w:p w:rsidR="005A4A53" w:rsidRDefault="005A4A53" w:rsidP="005A4A53">
      <w:pPr>
        <w:pStyle w:val="a4"/>
        <w:spacing w:line="360" w:lineRule="auto"/>
        <w:ind w:firstLine="720"/>
        <w:rPr>
          <w:szCs w:val="24"/>
        </w:rPr>
      </w:pPr>
      <w:r>
        <w:rPr>
          <w:szCs w:val="24"/>
        </w:rPr>
        <w:t>Ο ανάδοχος υποχρεούται να προσέλθει μέσα σε 10 μέρες από την ημερομηνία της κοινοποίησης της ανακοίνωσης της κατακύρωσης για να υπογράψει τη σύμβαση</w:t>
      </w:r>
    </w:p>
    <w:p w:rsidR="005A4A53" w:rsidRDefault="005A4A53" w:rsidP="005A4A53">
      <w:pPr>
        <w:autoSpaceDE w:val="0"/>
        <w:autoSpaceDN w:val="0"/>
        <w:adjustRightInd w:val="0"/>
        <w:spacing w:line="360" w:lineRule="auto"/>
        <w:ind w:firstLine="720"/>
        <w:jc w:val="both"/>
      </w:pPr>
      <w:r>
        <w:t xml:space="preserve">Ο ανάδοχος εγγυάται με την υπογραφή της σύμβασης ότι οι σκυλοτροφές, τις οποίες θα προμηθεύσει το Δήμο  </w:t>
      </w:r>
      <w:proofErr w:type="spellStart"/>
      <w:r>
        <w:t>Δοξάτου</w:t>
      </w:r>
      <w:proofErr w:type="spellEnd"/>
      <w:r>
        <w:t xml:space="preserve">, θα ανταποκρίνονται  πλήρως  προς  τους  όρους  των τεχνικών προδιαγραφών, των χαρακτηριστικών και της προσφοράς και ότι θα είναι στο σύνολό τους άριστης ποιότητας και ότι θα είναι κατάλληλα από κάθε πλευρά για τη χρήση για την οποία προορίζονται. </w:t>
      </w:r>
    </w:p>
    <w:p w:rsidR="005A4A53" w:rsidRDefault="005A4A53" w:rsidP="005A4A53">
      <w:pPr>
        <w:autoSpaceDE w:val="0"/>
        <w:autoSpaceDN w:val="0"/>
        <w:adjustRightInd w:val="0"/>
        <w:spacing w:line="360" w:lineRule="auto"/>
        <w:ind w:firstLine="720"/>
        <w:jc w:val="both"/>
      </w:pPr>
      <w:r>
        <w:lastRenderedPageBreak/>
        <w:t xml:space="preserve">Ο ανάδοχος σε περίπτωση ατυχήματος που θα </w:t>
      </w:r>
      <w:proofErr w:type="spellStart"/>
      <w:r>
        <w:t>προξενηθεί</w:t>
      </w:r>
      <w:proofErr w:type="spellEnd"/>
      <w:r>
        <w:t xml:space="preserve"> με οποιοδήποτε τρόπο και θα οφείλεται σε πράξη ή παράλειψη του ίδιου ή του προσωπικού του, ευθύνεται απόλυτα και αποκλειστικά και υποχρεώνεται να αποζημιώσει τον ή τους παθόντες για κάθε βλάβη σωματική ή άλλη που θα </w:t>
      </w:r>
      <w:proofErr w:type="spellStart"/>
      <w:r>
        <w:t>προξενηθεί</w:t>
      </w:r>
      <w:proofErr w:type="spellEnd"/>
      <w:r>
        <w:t xml:space="preserve"> από το ατύχημα. </w:t>
      </w:r>
    </w:p>
    <w:p w:rsidR="005A4A53" w:rsidRDefault="005A4A53" w:rsidP="005A4A53">
      <w:pPr>
        <w:autoSpaceDE w:val="0"/>
        <w:autoSpaceDN w:val="0"/>
        <w:adjustRightInd w:val="0"/>
        <w:spacing w:line="360" w:lineRule="auto"/>
        <w:ind w:firstLine="720"/>
        <w:jc w:val="both"/>
      </w:pPr>
      <w:r>
        <w:t xml:space="preserve">Ο Δήμος </w:t>
      </w:r>
      <w:proofErr w:type="spellStart"/>
      <w:r>
        <w:t>Δοξάτου</w:t>
      </w:r>
      <w:proofErr w:type="spellEnd"/>
      <w:r>
        <w:t xml:space="preserve"> διατηρεί όλα τα δικαιώματα, τα οποία θα ασκήσει όταν διαπιστωθεί ότι παραβιάζονται οι παραπάνω διαβεβαιώσεις του προμηθευτή. Ο προμηθευτής έχει την υποχρέωση ν’ αντικαταστήσει ύστερα από αίτηση του φορέα κάθε είδος που προμήθευσε, άμεσα, αφότου διαπιστωθεί παράβαση των παραπάνω διαβεβαιώσεων. Οι δαπάνες επιστροφής στον προμηθευτή των ακατάλληλων ειδών  και αποστολής του νέου είδους σε αντικατάσταση του ακατάλληλου, θα βαρύνουν τον προμηθευτή. </w:t>
      </w:r>
    </w:p>
    <w:p w:rsidR="005A4A53" w:rsidRDefault="005A4A53" w:rsidP="005A4A53">
      <w:pPr>
        <w:autoSpaceDE w:val="0"/>
        <w:autoSpaceDN w:val="0"/>
        <w:adjustRightInd w:val="0"/>
        <w:spacing w:line="360" w:lineRule="auto"/>
        <w:ind w:firstLine="720"/>
        <w:jc w:val="both"/>
      </w:pPr>
    </w:p>
    <w:p w:rsidR="005A4A53" w:rsidRPr="005A4A53" w:rsidRDefault="005A4A53" w:rsidP="005A4A53">
      <w:pPr>
        <w:pStyle w:val="3"/>
        <w:spacing w:before="60" w:after="60" w:line="360" w:lineRule="auto"/>
        <w:jc w:val="center"/>
      </w:pPr>
      <w:r w:rsidRPr="005A4A53">
        <w:t xml:space="preserve">Άρθρο 5ο </w:t>
      </w:r>
    </w:p>
    <w:p w:rsidR="005A4A53" w:rsidRDefault="005A4A53" w:rsidP="005A4A53">
      <w:pPr>
        <w:pStyle w:val="a4"/>
        <w:spacing w:line="360" w:lineRule="auto"/>
        <w:ind w:left="397"/>
        <w:jc w:val="center"/>
        <w:rPr>
          <w:b/>
          <w:szCs w:val="24"/>
        </w:rPr>
      </w:pPr>
      <w:r>
        <w:rPr>
          <w:b/>
          <w:szCs w:val="24"/>
        </w:rPr>
        <w:t>Προσφερόμενη Τιμή και Πληρωμή</w:t>
      </w:r>
    </w:p>
    <w:p w:rsidR="005A4A53" w:rsidRDefault="005A4A53" w:rsidP="005A4A53">
      <w:pPr>
        <w:pStyle w:val="a4"/>
        <w:spacing w:line="360" w:lineRule="auto"/>
        <w:ind w:firstLine="397"/>
        <w:rPr>
          <w:szCs w:val="24"/>
        </w:rPr>
      </w:pPr>
      <w:r>
        <w:rPr>
          <w:szCs w:val="24"/>
        </w:rPr>
        <w:t>Για τα προς προμήθεια είδη, η τιμή σε ευρώ που περιλαμβάνεται στην προσφορά του προμηθευτή είναι σταθερή και αμετάβλητη και ισχύει για όλη τη διάρκεια της προμήθειας και δεν υπόκειται για κανένα λόγο σε αναθεώρηση.</w:t>
      </w:r>
    </w:p>
    <w:p w:rsidR="005A4A53" w:rsidRDefault="005A4A53" w:rsidP="005A4A53">
      <w:pPr>
        <w:pStyle w:val="a4"/>
        <w:spacing w:line="360" w:lineRule="auto"/>
        <w:ind w:firstLine="397"/>
        <w:rPr>
          <w:szCs w:val="24"/>
        </w:rPr>
      </w:pPr>
      <w:r>
        <w:rPr>
          <w:szCs w:val="24"/>
        </w:rPr>
        <w:t>Η καταβολή</w:t>
      </w:r>
      <w:r w:rsidRPr="00281A0F">
        <w:rPr>
          <w:szCs w:val="24"/>
        </w:rPr>
        <w:t xml:space="preserve"> </w:t>
      </w:r>
      <w:r>
        <w:rPr>
          <w:szCs w:val="24"/>
        </w:rPr>
        <w:t xml:space="preserve">της αμοιβής θα γίνει με την προσκόμιση των νομίμων παραστατικών που προβλέπονται από τις διατάξεις, καθώς και κάθε άλλου δικαιολογητικού που τυχόν ζητηθεί από τις αρμόδιες υπηρεσίες που διενεργούν τον έλεγχο για την πληρωμή του αναδόχου, μετά την αφαίρεση των νομίμων κρατήσεων. </w:t>
      </w:r>
    </w:p>
    <w:p w:rsidR="005A4A53" w:rsidRDefault="005A4A53" w:rsidP="005A4A53">
      <w:pPr>
        <w:pStyle w:val="a4"/>
        <w:spacing w:line="360" w:lineRule="auto"/>
        <w:ind w:left="397"/>
        <w:rPr>
          <w:szCs w:val="24"/>
        </w:rPr>
      </w:pPr>
    </w:p>
    <w:p w:rsidR="005A4A53" w:rsidRPr="005A4A53" w:rsidRDefault="005A4A53" w:rsidP="005A4A53">
      <w:pPr>
        <w:pStyle w:val="3"/>
        <w:spacing w:before="60" w:after="60" w:line="360" w:lineRule="auto"/>
        <w:jc w:val="center"/>
      </w:pPr>
      <w:r w:rsidRPr="005A4A53">
        <w:t xml:space="preserve"> Άρθρο 6ο </w:t>
      </w:r>
    </w:p>
    <w:p w:rsidR="005A4A53" w:rsidRDefault="005A4A53" w:rsidP="005A4A53">
      <w:pPr>
        <w:pStyle w:val="a4"/>
        <w:spacing w:line="360" w:lineRule="auto"/>
        <w:ind w:left="397"/>
        <w:jc w:val="center"/>
        <w:rPr>
          <w:b/>
          <w:bCs/>
          <w:szCs w:val="24"/>
          <w:u w:val="single"/>
        </w:rPr>
      </w:pPr>
      <w:r>
        <w:rPr>
          <w:b/>
          <w:bCs/>
          <w:szCs w:val="24"/>
          <w:u w:val="single"/>
        </w:rPr>
        <w:t xml:space="preserve">Χρόνος και τρόπος παράδοσης </w:t>
      </w:r>
    </w:p>
    <w:p w:rsidR="005A4A53" w:rsidRPr="000904DF" w:rsidRDefault="005A4A53" w:rsidP="005A4A53">
      <w:pPr>
        <w:pStyle w:val="a4"/>
        <w:spacing w:line="360" w:lineRule="auto"/>
        <w:ind w:firstLine="720"/>
        <w:rPr>
          <w:szCs w:val="24"/>
        </w:rPr>
      </w:pPr>
      <w:r w:rsidRPr="000904DF">
        <w:rPr>
          <w:szCs w:val="24"/>
        </w:rPr>
        <w:t xml:space="preserve">Ο προμηθευτής είναι υποχρεωμένος να παραδώσει </w:t>
      </w:r>
      <w:r w:rsidRPr="000904DF">
        <w:rPr>
          <w:rFonts w:ascii="Calibri" w:hAnsi="Calibri" w:cs="Calibri"/>
          <w:sz w:val="22"/>
          <w:lang w:eastAsia="ar-SA"/>
        </w:rPr>
        <w:t xml:space="preserve">τα αγαθά στο χώρο που θα ορίσει το Αυτοτελές Τμήμα Τοπικής Οικονομικής Ανάπτυξης, </w:t>
      </w:r>
      <w:r>
        <w:rPr>
          <w:rFonts w:ascii="Calibri" w:hAnsi="Calibri" w:cs="Calibri"/>
          <w:sz w:val="22"/>
          <w:lang w:eastAsia="ar-SA"/>
        </w:rPr>
        <w:t>εντός εβδομάδας από την επομένη της ημέρας που θα αποσταλεί η  παραγγελία στον ανάδοχο</w:t>
      </w:r>
      <w:r w:rsidRPr="000904DF">
        <w:rPr>
          <w:szCs w:val="24"/>
        </w:rPr>
        <w:t xml:space="preserve">.  </w:t>
      </w:r>
    </w:p>
    <w:p w:rsidR="005A4A53" w:rsidRDefault="005A4A53" w:rsidP="005A4A53">
      <w:pPr>
        <w:pStyle w:val="a4"/>
        <w:spacing w:line="360" w:lineRule="auto"/>
        <w:ind w:firstLine="720"/>
        <w:rPr>
          <w:szCs w:val="24"/>
        </w:rPr>
      </w:pPr>
      <w:r>
        <w:rPr>
          <w:szCs w:val="24"/>
        </w:rPr>
        <w:t>Η μεταφορά και παράδοση θα γίνει με δαπάνες του προμηθευτή και με δικά του ή μισθωμένα από αυτόν μεταφορικά μέσα, σύμφωνα με τις ισχύουσες διατάξεις.</w:t>
      </w:r>
    </w:p>
    <w:p w:rsidR="005A4A53" w:rsidRDefault="005A4A53" w:rsidP="005A4A53">
      <w:pPr>
        <w:pStyle w:val="a4"/>
        <w:spacing w:line="360" w:lineRule="auto"/>
        <w:ind w:firstLine="397"/>
        <w:rPr>
          <w:szCs w:val="24"/>
        </w:rPr>
      </w:pPr>
      <w:r>
        <w:rPr>
          <w:szCs w:val="24"/>
        </w:rPr>
        <w:t>Η παραλαβή των σκυλοτροφών θα γίνει από την Επιτροπή Παραλαβής Προμηθειών. Η Επιτροπή συγκροτείται για τη συγκεκριμένη προμήθεια με απόφαση του ΔΣ.</w:t>
      </w:r>
    </w:p>
    <w:p w:rsidR="005A4A53" w:rsidRDefault="005A4A53" w:rsidP="005A4A53">
      <w:pPr>
        <w:pStyle w:val="a4"/>
        <w:spacing w:line="360" w:lineRule="auto"/>
        <w:ind w:firstLine="720"/>
        <w:rPr>
          <w:szCs w:val="24"/>
        </w:rPr>
      </w:pPr>
    </w:p>
    <w:p w:rsidR="005A4A53" w:rsidRDefault="005A4A53" w:rsidP="005A4A53">
      <w:pPr>
        <w:pStyle w:val="a4"/>
        <w:spacing w:line="360" w:lineRule="auto"/>
        <w:ind w:left="397"/>
        <w:jc w:val="center"/>
        <w:rPr>
          <w:szCs w:val="24"/>
        </w:rPr>
      </w:pPr>
    </w:p>
    <w:p w:rsidR="005A4A53" w:rsidRPr="005A4A53" w:rsidRDefault="005A4A53" w:rsidP="005A4A53">
      <w:pPr>
        <w:pStyle w:val="3"/>
        <w:spacing w:before="60" w:after="60" w:line="360" w:lineRule="auto"/>
        <w:jc w:val="center"/>
      </w:pPr>
      <w:r w:rsidRPr="005A4A53">
        <w:t xml:space="preserve"> Άρθρο 7ο</w:t>
      </w:r>
    </w:p>
    <w:p w:rsidR="005A4A53" w:rsidRDefault="005A4A53" w:rsidP="005A4A53">
      <w:pPr>
        <w:pStyle w:val="a4"/>
        <w:spacing w:line="360" w:lineRule="auto"/>
        <w:ind w:left="397"/>
        <w:jc w:val="center"/>
        <w:rPr>
          <w:b/>
          <w:szCs w:val="24"/>
        </w:rPr>
      </w:pPr>
      <w:r>
        <w:rPr>
          <w:b/>
          <w:szCs w:val="24"/>
        </w:rPr>
        <w:t>Ποινικές ρήτρες - έκπτωση του αναδόχου</w:t>
      </w:r>
    </w:p>
    <w:p w:rsidR="005A4A53" w:rsidRDefault="005A4A53" w:rsidP="005A4A53">
      <w:pPr>
        <w:pStyle w:val="a4"/>
        <w:spacing w:line="360" w:lineRule="auto"/>
        <w:ind w:firstLine="397"/>
        <w:rPr>
          <w:b/>
          <w:szCs w:val="24"/>
        </w:rPr>
      </w:pPr>
      <w:r>
        <w:rPr>
          <w:szCs w:val="24"/>
        </w:rPr>
        <w:t xml:space="preserve">Σε περίπτωση αδυναμίας του προμηθευτή να προμηθεύσει τα υλικά ή σε περίπτωση αδικαιολόγητης καθυστέρησης στην παράδοσή τους, ο Δήμος και ο κάθε φορέας έχει το δικαίωμα μονομερούς διάλυσης της σύμβασης και κήρυξης του προμηθευτή εκπτώτου, επιβάλλοντας επ’ αυτού όλες τις κατά νόμο προβλεπόμενες κυρώσεις. </w:t>
      </w:r>
    </w:p>
    <w:p w:rsidR="005A4A53" w:rsidRDefault="005A4A53" w:rsidP="005A4A53">
      <w:pPr>
        <w:pStyle w:val="a4"/>
        <w:spacing w:line="360" w:lineRule="auto"/>
        <w:ind w:left="397"/>
        <w:jc w:val="center"/>
        <w:rPr>
          <w:b/>
          <w:bCs/>
          <w:szCs w:val="24"/>
          <w:u w:val="single"/>
        </w:rPr>
      </w:pPr>
    </w:p>
    <w:p w:rsidR="005A4A53" w:rsidRDefault="005A4A53" w:rsidP="005A4A53">
      <w:pPr>
        <w:pStyle w:val="a4"/>
        <w:spacing w:line="360" w:lineRule="auto"/>
        <w:ind w:left="397"/>
        <w:jc w:val="center"/>
        <w:rPr>
          <w:b/>
          <w:bCs/>
          <w:szCs w:val="24"/>
          <w:u w:val="single"/>
        </w:rPr>
      </w:pPr>
    </w:p>
    <w:p w:rsidR="005A4A53" w:rsidRPr="005A4A53" w:rsidRDefault="005A4A53" w:rsidP="005A4A53">
      <w:pPr>
        <w:pStyle w:val="3"/>
        <w:spacing w:before="60" w:after="60" w:line="360" w:lineRule="auto"/>
        <w:jc w:val="center"/>
      </w:pPr>
      <w:r w:rsidRPr="005A4A53">
        <w:t xml:space="preserve">Άρθρο 8ο </w:t>
      </w:r>
    </w:p>
    <w:p w:rsidR="005A4A53" w:rsidRDefault="005A4A53" w:rsidP="005A4A53">
      <w:pPr>
        <w:pStyle w:val="a4"/>
        <w:spacing w:line="360" w:lineRule="auto"/>
        <w:ind w:left="397"/>
        <w:jc w:val="center"/>
        <w:rPr>
          <w:b/>
          <w:szCs w:val="24"/>
        </w:rPr>
      </w:pPr>
      <w:r>
        <w:rPr>
          <w:b/>
          <w:szCs w:val="24"/>
        </w:rPr>
        <w:t>Πλημμελής κατασκευή</w:t>
      </w:r>
    </w:p>
    <w:p w:rsidR="005A4A53" w:rsidRDefault="005A4A53" w:rsidP="005A4A53">
      <w:pPr>
        <w:pStyle w:val="a4"/>
        <w:spacing w:line="360" w:lineRule="auto"/>
        <w:ind w:firstLine="397"/>
        <w:rPr>
          <w:szCs w:val="24"/>
        </w:rPr>
      </w:pPr>
      <w:r>
        <w:rPr>
          <w:szCs w:val="24"/>
        </w:rPr>
        <w:t xml:space="preserve">Εάν κριθεί ότι τα υλικά είναι ακατάλληλα ή δεν ανταποκρίνονται στις προδιαγραφές, δεν θα παραλαμβάνονται από την Επιτροπή Παραλαβής και θα επιστρέφονται στον προμηθευτή για αντικατάσταση. </w:t>
      </w:r>
    </w:p>
    <w:p w:rsidR="005A4A53" w:rsidRDefault="005A4A53" w:rsidP="005A4A53">
      <w:pPr>
        <w:pStyle w:val="a4"/>
        <w:spacing w:line="360" w:lineRule="auto"/>
        <w:ind w:left="397"/>
        <w:rPr>
          <w:szCs w:val="24"/>
        </w:rPr>
      </w:pPr>
    </w:p>
    <w:p w:rsidR="005A4A53" w:rsidRPr="005A4A53" w:rsidRDefault="005A4A53" w:rsidP="005A4A53">
      <w:pPr>
        <w:pStyle w:val="3"/>
        <w:spacing w:before="60" w:after="60" w:line="360" w:lineRule="auto"/>
        <w:jc w:val="center"/>
      </w:pPr>
      <w:r w:rsidRPr="005A4A53">
        <w:t xml:space="preserve">Άρθρο 9ο </w:t>
      </w:r>
    </w:p>
    <w:p w:rsidR="005A4A53" w:rsidRDefault="005A4A53" w:rsidP="005A4A53">
      <w:pPr>
        <w:pStyle w:val="a4"/>
        <w:spacing w:line="360" w:lineRule="auto"/>
        <w:ind w:left="397"/>
        <w:jc w:val="center"/>
        <w:rPr>
          <w:b/>
          <w:szCs w:val="24"/>
        </w:rPr>
      </w:pPr>
      <w:r>
        <w:rPr>
          <w:b/>
          <w:szCs w:val="24"/>
        </w:rPr>
        <w:t>Φόροι, τέλη, κρατήσεις</w:t>
      </w:r>
    </w:p>
    <w:p w:rsidR="005A4A53" w:rsidRDefault="005A4A53" w:rsidP="005A4A53">
      <w:pPr>
        <w:pStyle w:val="a4"/>
        <w:spacing w:line="360" w:lineRule="auto"/>
        <w:ind w:firstLine="397"/>
        <w:rPr>
          <w:szCs w:val="24"/>
        </w:rPr>
      </w:pPr>
      <w:r>
        <w:rPr>
          <w:szCs w:val="24"/>
        </w:rPr>
        <w:t xml:space="preserve">    Τον ανάδοχο βαρύνουν όλες οι νόμιμες κρατήσεις, καθώς και κάθε άλλη επιβάρυνση για την παράδοση του υλικού στον τόπο και με τον τρόπο που προβλέπεται στην παρούσα διακήρυξη. </w:t>
      </w:r>
    </w:p>
    <w:p w:rsidR="005A4A53" w:rsidRDefault="005A4A53" w:rsidP="005A4A53">
      <w:pPr>
        <w:pStyle w:val="a4"/>
        <w:spacing w:line="360" w:lineRule="auto"/>
        <w:ind w:firstLine="397"/>
        <w:rPr>
          <w:szCs w:val="24"/>
        </w:rPr>
      </w:pPr>
    </w:p>
    <w:p w:rsidR="005A4A53" w:rsidRDefault="005A4A53" w:rsidP="005A4A53">
      <w:pPr>
        <w:pStyle w:val="a4"/>
        <w:spacing w:line="360" w:lineRule="auto"/>
        <w:rPr>
          <w:szCs w:val="24"/>
        </w:rPr>
      </w:pPr>
    </w:p>
    <w:p w:rsidR="005A4A53" w:rsidRPr="00FF2A21" w:rsidRDefault="005A4A53" w:rsidP="005A4A53">
      <w:pPr>
        <w:tabs>
          <w:tab w:val="left" w:pos="360"/>
        </w:tabs>
        <w:spacing w:after="0" w:line="240" w:lineRule="auto"/>
        <w:jc w:val="both"/>
        <w:rPr>
          <w:rFonts w:ascii="Times New Roman" w:eastAsia="Times New Roman" w:hAnsi="Times New Roman" w:cs="Times New Roman"/>
          <w:sz w:val="24"/>
          <w:szCs w:val="24"/>
          <w:lang w:eastAsia="el-GR"/>
        </w:rPr>
      </w:pPr>
      <w:r w:rsidRPr="00FF2A21">
        <w:rPr>
          <w:rFonts w:ascii="Times New Roman" w:eastAsia="Times New Roman" w:hAnsi="Times New Roman" w:cs="Times New Roman"/>
          <w:sz w:val="24"/>
          <w:szCs w:val="24"/>
          <w:lang w:eastAsia="el-GR"/>
        </w:rPr>
        <w:t xml:space="preserve">              ΣΥΝΤΑΧΘΗΚΕ </w:t>
      </w:r>
      <w:r w:rsidRPr="00FF2A21">
        <w:rPr>
          <w:rFonts w:ascii="Times New Roman" w:eastAsia="Times New Roman" w:hAnsi="Times New Roman" w:cs="Times New Roman"/>
          <w:sz w:val="24"/>
          <w:szCs w:val="24"/>
          <w:lang w:eastAsia="el-GR"/>
        </w:rPr>
        <w:tab/>
      </w:r>
      <w:r w:rsidRPr="00FF2A21">
        <w:rPr>
          <w:rFonts w:ascii="Times New Roman" w:eastAsia="Times New Roman" w:hAnsi="Times New Roman" w:cs="Times New Roman"/>
          <w:sz w:val="24"/>
          <w:szCs w:val="24"/>
          <w:lang w:eastAsia="el-GR"/>
        </w:rPr>
        <w:tab/>
      </w:r>
      <w:r w:rsidRPr="00FF2A21">
        <w:rPr>
          <w:rFonts w:ascii="Times New Roman" w:eastAsia="Times New Roman" w:hAnsi="Times New Roman" w:cs="Times New Roman"/>
          <w:sz w:val="24"/>
          <w:szCs w:val="24"/>
          <w:lang w:eastAsia="el-GR"/>
        </w:rPr>
        <w:tab/>
      </w:r>
      <w:r w:rsidRPr="00FF2A21">
        <w:rPr>
          <w:rFonts w:ascii="Times New Roman" w:eastAsia="Times New Roman" w:hAnsi="Times New Roman" w:cs="Times New Roman"/>
          <w:sz w:val="24"/>
          <w:szCs w:val="24"/>
          <w:lang w:eastAsia="el-GR"/>
        </w:rPr>
        <w:tab/>
      </w:r>
      <w:r w:rsidRPr="00FF2A21">
        <w:rPr>
          <w:rFonts w:ascii="Times New Roman" w:eastAsia="Times New Roman" w:hAnsi="Times New Roman" w:cs="Times New Roman"/>
          <w:sz w:val="24"/>
          <w:szCs w:val="24"/>
          <w:lang w:eastAsia="el-GR"/>
        </w:rPr>
        <w:tab/>
        <w:t xml:space="preserve">     ΘΕΩΡΗΘΗΚΕ</w:t>
      </w:r>
    </w:p>
    <w:p w:rsidR="005A4A53" w:rsidRPr="00FF2A21" w:rsidRDefault="005A4A53" w:rsidP="005A4A53">
      <w:pPr>
        <w:tabs>
          <w:tab w:val="left" w:pos="360"/>
        </w:tabs>
        <w:spacing w:after="0" w:line="240" w:lineRule="auto"/>
        <w:jc w:val="both"/>
        <w:rPr>
          <w:rFonts w:ascii="Times New Roman" w:eastAsia="Times New Roman" w:hAnsi="Times New Roman" w:cs="Times New Roman"/>
          <w:sz w:val="24"/>
          <w:szCs w:val="24"/>
          <w:lang w:eastAsia="el-GR"/>
        </w:rPr>
      </w:pPr>
      <w:r w:rsidRPr="00FF2A21">
        <w:rPr>
          <w:rFonts w:ascii="Times New Roman" w:eastAsia="Times New Roman" w:hAnsi="Times New Roman" w:cs="Times New Roman"/>
          <w:sz w:val="24"/>
          <w:szCs w:val="24"/>
          <w:lang w:eastAsia="el-GR"/>
        </w:rPr>
        <w:t xml:space="preserve">          </w:t>
      </w:r>
      <w:proofErr w:type="spellStart"/>
      <w:r w:rsidRPr="00FF2A21">
        <w:rPr>
          <w:rFonts w:ascii="Times New Roman" w:eastAsia="Times New Roman" w:hAnsi="Times New Roman" w:cs="Times New Roman"/>
          <w:sz w:val="24"/>
          <w:szCs w:val="24"/>
          <w:lang w:eastAsia="el-GR"/>
        </w:rPr>
        <w:t>Καλαμπάκι</w:t>
      </w:r>
      <w:proofErr w:type="spellEnd"/>
      <w:r w:rsidRPr="00FF2A21">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w:t>
      </w:r>
      <w:r w:rsidRPr="00FF2A21">
        <w:rPr>
          <w:rFonts w:ascii="Times New Roman" w:eastAsia="Times New Roman" w:hAnsi="Times New Roman" w:cs="Times New Roman"/>
          <w:sz w:val="24"/>
          <w:szCs w:val="24"/>
          <w:lang w:eastAsia="el-GR"/>
        </w:rPr>
        <w:t>.0</w:t>
      </w:r>
      <w:r>
        <w:rPr>
          <w:rFonts w:ascii="Times New Roman" w:eastAsia="Times New Roman" w:hAnsi="Times New Roman" w:cs="Times New Roman"/>
          <w:sz w:val="24"/>
          <w:szCs w:val="24"/>
          <w:lang w:eastAsia="el-GR"/>
        </w:rPr>
        <w:t>..</w:t>
      </w:r>
      <w:r w:rsidRPr="00FF2A21">
        <w:rPr>
          <w:rFonts w:ascii="Times New Roman" w:eastAsia="Times New Roman" w:hAnsi="Times New Roman" w:cs="Times New Roman"/>
          <w:sz w:val="24"/>
          <w:szCs w:val="24"/>
          <w:lang w:eastAsia="el-GR"/>
        </w:rPr>
        <w:t xml:space="preserve">.2025          </w:t>
      </w:r>
      <w:r w:rsidRPr="00FF2A21">
        <w:rPr>
          <w:rFonts w:ascii="Times New Roman" w:eastAsia="Times New Roman" w:hAnsi="Times New Roman" w:cs="Times New Roman"/>
          <w:sz w:val="24"/>
          <w:szCs w:val="24"/>
          <w:lang w:eastAsia="el-GR"/>
        </w:rPr>
        <w:tab/>
      </w:r>
      <w:r w:rsidRPr="00FF2A21">
        <w:rPr>
          <w:rFonts w:ascii="Times New Roman" w:eastAsia="Times New Roman" w:hAnsi="Times New Roman" w:cs="Times New Roman"/>
          <w:sz w:val="24"/>
          <w:szCs w:val="24"/>
          <w:lang w:eastAsia="el-GR"/>
        </w:rPr>
        <w:tab/>
      </w:r>
      <w:r w:rsidRPr="00FF2A21">
        <w:rPr>
          <w:rFonts w:ascii="Times New Roman" w:eastAsia="Times New Roman" w:hAnsi="Times New Roman" w:cs="Times New Roman"/>
          <w:sz w:val="24"/>
          <w:szCs w:val="24"/>
          <w:lang w:eastAsia="el-GR"/>
        </w:rPr>
        <w:tab/>
      </w:r>
      <w:r w:rsidRPr="00FF2A21">
        <w:rPr>
          <w:rFonts w:ascii="Times New Roman" w:eastAsia="Times New Roman" w:hAnsi="Times New Roman" w:cs="Times New Roman"/>
          <w:sz w:val="24"/>
          <w:szCs w:val="24"/>
          <w:lang w:eastAsia="el-GR"/>
        </w:rPr>
        <w:tab/>
      </w:r>
      <w:proofErr w:type="spellStart"/>
      <w:r w:rsidRPr="00FF2A21">
        <w:rPr>
          <w:rFonts w:ascii="Times New Roman" w:eastAsia="Times New Roman" w:hAnsi="Times New Roman" w:cs="Times New Roman"/>
          <w:sz w:val="24"/>
          <w:szCs w:val="24"/>
          <w:lang w:eastAsia="el-GR"/>
        </w:rPr>
        <w:t>Καλαμπάκι</w:t>
      </w:r>
      <w:proofErr w:type="spellEnd"/>
      <w:r w:rsidRPr="00FF2A21">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w:t>
      </w:r>
      <w:r w:rsidRPr="00FF2A21">
        <w:rPr>
          <w:rFonts w:ascii="Times New Roman" w:eastAsia="Times New Roman" w:hAnsi="Times New Roman" w:cs="Times New Roman"/>
          <w:sz w:val="24"/>
          <w:szCs w:val="24"/>
          <w:lang w:eastAsia="el-GR"/>
        </w:rPr>
        <w:t>.0</w:t>
      </w:r>
      <w:r>
        <w:rPr>
          <w:rFonts w:ascii="Times New Roman" w:eastAsia="Times New Roman" w:hAnsi="Times New Roman" w:cs="Times New Roman"/>
          <w:sz w:val="24"/>
          <w:szCs w:val="24"/>
          <w:lang w:eastAsia="el-GR"/>
        </w:rPr>
        <w:t>…</w:t>
      </w:r>
      <w:r w:rsidRPr="00FF2A21">
        <w:rPr>
          <w:rFonts w:ascii="Times New Roman" w:eastAsia="Times New Roman" w:hAnsi="Times New Roman" w:cs="Times New Roman"/>
          <w:sz w:val="24"/>
          <w:szCs w:val="24"/>
          <w:lang w:eastAsia="el-GR"/>
        </w:rPr>
        <w:t>.2025</w:t>
      </w:r>
    </w:p>
    <w:p w:rsidR="005A4A53" w:rsidRPr="00FF2A21" w:rsidRDefault="005A4A53" w:rsidP="005A4A53">
      <w:pPr>
        <w:tabs>
          <w:tab w:val="left" w:pos="360"/>
        </w:tabs>
        <w:spacing w:after="0" w:line="240" w:lineRule="auto"/>
        <w:jc w:val="both"/>
        <w:rPr>
          <w:rFonts w:ascii="Times New Roman" w:eastAsia="Times New Roman" w:hAnsi="Times New Roman" w:cs="Times New Roman"/>
          <w:sz w:val="24"/>
          <w:szCs w:val="24"/>
          <w:lang w:eastAsia="el-GR"/>
        </w:rPr>
      </w:pPr>
      <w:r w:rsidRPr="00FF2A21">
        <w:rPr>
          <w:rFonts w:ascii="Times New Roman" w:eastAsia="Times New Roman" w:hAnsi="Times New Roman" w:cs="Times New Roman"/>
          <w:sz w:val="24"/>
          <w:szCs w:val="24"/>
          <w:lang w:eastAsia="el-GR"/>
        </w:rPr>
        <w:t xml:space="preserve">               Ο Προϊστάμενος  </w:t>
      </w:r>
      <w:r w:rsidRPr="00FF2A21">
        <w:rPr>
          <w:rFonts w:ascii="Times New Roman" w:eastAsia="Times New Roman" w:hAnsi="Times New Roman" w:cs="Times New Roman"/>
          <w:sz w:val="24"/>
          <w:szCs w:val="24"/>
          <w:lang w:eastAsia="el-GR"/>
        </w:rPr>
        <w:tab/>
      </w:r>
      <w:r w:rsidRPr="00FF2A21">
        <w:rPr>
          <w:rFonts w:ascii="Times New Roman" w:eastAsia="Times New Roman" w:hAnsi="Times New Roman" w:cs="Times New Roman"/>
          <w:sz w:val="24"/>
          <w:szCs w:val="24"/>
          <w:lang w:eastAsia="el-GR"/>
        </w:rPr>
        <w:tab/>
      </w:r>
      <w:r w:rsidRPr="00FF2A21">
        <w:rPr>
          <w:rFonts w:ascii="Times New Roman" w:eastAsia="Times New Roman" w:hAnsi="Times New Roman" w:cs="Times New Roman"/>
          <w:sz w:val="24"/>
          <w:szCs w:val="24"/>
          <w:lang w:eastAsia="el-GR"/>
        </w:rPr>
        <w:tab/>
      </w:r>
      <w:r w:rsidRPr="00FF2A21">
        <w:rPr>
          <w:rFonts w:ascii="Times New Roman" w:eastAsia="Times New Roman" w:hAnsi="Times New Roman" w:cs="Times New Roman"/>
          <w:sz w:val="24"/>
          <w:szCs w:val="24"/>
          <w:lang w:eastAsia="el-GR"/>
        </w:rPr>
        <w:tab/>
        <w:t xml:space="preserve">          Ο αρμόδιος Αντιδήμαρχος</w:t>
      </w:r>
    </w:p>
    <w:p w:rsidR="005A4A53" w:rsidRPr="00FF2A21" w:rsidRDefault="005A4A53" w:rsidP="005A4A53">
      <w:pPr>
        <w:tabs>
          <w:tab w:val="left" w:pos="360"/>
        </w:tabs>
        <w:spacing w:after="0" w:line="240" w:lineRule="auto"/>
        <w:jc w:val="both"/>
        <w:rPr>
          <w:rFonts w:ascii="Times New Roman" w:eastAsia="Times New Roman" w:hAnsi="Times New Roman" w:cs="Times New Roman"/>
          <w:sz w:val="24"/>
          <w:szCs w:val="24"/>
          <w:lang w:eastAsia="el-GR"/>
        </w:rPr>
      </w:pPr>
      <w:proofErr w:type="spellStart"/>
      <w:r w:rsidRPr="00FF2A21">
        <w:rPr>
          <w:rFonts w:ascii="Times New Roman" w:eastAsia="Times New Roman" w:hAnsi="Times New Roman" w:cs="Times New Roman"/>
          <w:sz w:val="24"/>
          <w:szCs w:val="24"/>
          <w:lang w:eastAsia="el-GR"/>
        </w:rPr>
        <w:t>Αυτ</w:t>
      </w:r>
      <w:proofErr w:type="spellEnd"/>
      <w:r w:rsidRPr="00FF2A21">
        <w:rPr>
          <w:rFonts w:ascii="Times New Roman" w:eastAsia="Times New Roman" w:hAnsi="Times New Roman" w:cs="Times New Roman"/>
          <w:sz w:val="24"/>
          <w:szCs w:val="24"/>
          <w:lang w:eastAsia="el-GR"/>
        </w:rPr>
        <w:t xml:space="preserve">. Τμήματος Τοπ. Οικ. Ανάπτυξης                           </w:t>
      </w:r>
      <w:r w:rsidRPr="00FF2A21">
        <w:rPr>
          <w:rFonts w:ascii="Times New Roman" w:eastAsia="Times New Roman" w:hAnsi="Times New Roman" w:cs="Times New Roman"/>
          <w:sz w:val="24"/>
          <w:szCs w:val="24"/>
          <w:lang w:eastAsia="el-GR"/>
        </w:rPr>
        <w:tab/>
      </w:r>
      <w:r w:rsidRPr="00FF2A21">
        <w:rPr>
          <w:rFonts w:ascii="Times New Roman" w:eastAsia="Times New Roman" w:hAnsi="Times New Roman" w:cs="Times New Roman"/>
          <w:sz w:val="24"/>
          <w:szCs w:val="24"/>
          <w:lang w:eastAsia="el-GR"/>
        </w:rPr>
        <w:tab/>
        <w:t xml:space="preserve">       </w:t>
      </w:r>
      <w:r w:rsidRPr="00FF2A21">
        <w:rPr>
          <w:rFonts w:ascii="Times New Roman" w:eastAsia="Times New Roman" w:hAnsi="Times New Roman" w:cs="Times New Roman"/>
          <w:sz w:val="24"/>
          <w:szCs w:val="24"/>
          <w:lang w:eastAsia="el-GR"/>
        </w:rPr>
        <w:tab/>
        <w:t xml:space="preserve">                   </w:t>
      </w:r>
    </w:p>
    <w:p w:rsidR="005A4A53" w:rsidRPr="00FF2A21" w:rsidRDefault="005A4A53" w:rsidP="005A4A53">
      <w:pPr>
        <w:tabs>
          <w:tab w:val="left" w:pos="360"/>
        </w:tabs>
        <w:spacing w:after="0" w:line="240" w:lineRule="auto"/>
        <w:jc w:val="both"/>
        <w:rPr>
          <w:rFonts w:ascii="Times New Roman" w:eastAsia="Times New Roman" w:hAnsi="Times New Roman" w:cs="Times New Roman"/>
          <w:sz w:val="24"/>
          <w:szCs w:val="24"/>
          <w:lang w:eastAsia="el-GR"/>
        </w:rPr>
      </w:pPr>
    </w:p>
    <w:p w:rsidR="005A4A53" w:rsidRPr="00FF2A21" w:rsidRDefault="005A4A53" w:rsidP="005A4A53">
      <w:pPr>
        <w:tabs>
          <w:tab w:val="left" w:pos="360"/>
        </w:tabs>
        <w:spacing w:after="0" w:line="240" w:lineRule="auto"/>
        <w:jc w:val="both"/>
        <w:rPr>
          <w:rFonts w:ascii="Times New Roman" w:eastAsia="Times New Roman" w:hAnsi="Times New Roman" w:cs="Times New Roman"/>
          <w:sz w:val="24"/>
          <w:szCs w:val="24"/>
          <w:lang w:eastAsia="el-GR"/>
        </w:rPr>
      </w:pPr>
    </w:p>
    <w:p w:rsidR="005A4A53" w:rsidRPr="00FF2A21" w:rsidRDefault="005A4A53" w:rsidP="005A4A53">
      <w:pPr>
        <w:tabs>
          <w:tab w:val="left" w:pos="360"/>
        </w:tabs>
        <w:spacing w:after="0" w:line="240" w:lineRule="auto"/>
        <w:jc w:val="both"/>
        <w:rPr>
          <w:rFonts w:ascii="Times New Roman" w:eastAsia="Times New Roman" w:hAnsi="Times New Roman" w:cs="Times New Roman"/>
          <w:sz w:val="24"/>
          <w:szCs w:val="24"/>
          <w:lang w:eastAsia="el-GR"/>
        </w:rPr>
      </w:pPr>
    </w:p>
    <w:p w:rsidR="005A4A53" w:rsidRPr="00FF2A21" w:rsidRDefault="005A4A53" w:rsidP="005A4A53">
      <w:pPr>
        <w:tabs>
          <w:tab w:val="left" w:pos="360"/>
        </w:tabs>
        <w:spacing w:after="0" w:line="240" w:lineRule="auto"/>
        <w:jc w:val="both"/>
        <w:rPr>
          <w:rFonts w:ascii="Times New Roman" w:eastAsia="Times New Roman" w:hAnsi="Times New Roman" w:cs="Times New Roman"/>
          <w:sz w:val="24"/>
          <w:szCs w:val="24"/>
          <w:lang w:eastAsia="el-GR"/>
        </w:rPr>
      </w:pPr>
      <w:r w:rsidRPr="00FF2A21">
        <w:rPr>
          <w:rFonts w:ascii="Times New Roman" w:eastAsia="Times New Roman" w:hAnsi="Times New Roman" w:cs="Times New Roman"/>
          <w:sz w:val="24"/>
          <w:szCs w:val="24"/>
          <w:lang w:eastAsia="el-GR"/>
        </w:rPr>
        <w:t xml:space="preserve">             </w:t>
      </w:r>
      <w:proofErr w:type="spellStart"/>
      <w:r w:rsidRPr="00FF2A21">
        <w:rPr>
          <w:rFonts w:ascii="Times New Roman" w:eastAsia="Times New Roman" w:hAnsi="Times New Roman" w:cs="Times New Roman"/>
          <w:sz w:val="24"/>
          <w:szCs w:val="24"/>
          <w:lang w:eastAsia="el-GR"/>
        </w:rPr>
        <w:t>Ανδρεάκης</w:t>
      </w:r>
      <w:proofErr w:type="spellEnd"/>
      <w:r w:rsidRPr="00FF2A21">
        <w:rPr>
          <w:rFonts w:ascii="Times New Roman" w:eastAsia="Times New Roman" w:hAnsi="Times New Roman" w:cs="Times New Roman"/>
          <w:sz w:val="24"/>
          <w:szCs w:val="24"/>
          <w:lang w:eastAsia="el-GR"/>
        </w:rPr>
        <w:t xml:space="preserve"> Γρηγόριος </w:t>
      </w:r>
      <w:r w:rsidRPr="00FF2A21">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 xml:space="preserve">                              </w:t>
      </w:r>
      <w:proofErr w:type="spellStart"/>
      <w:r w:rsidRPr="00FF2A21">
        <w:rPr>
          <w:rFonts w:ascii="Times New Roman" w:eastAsia="Times New Roman" w:hAnsi="Times New Roman" w:cs="Times New Roman"/>
          <w:sz w:val="24"/>
          <w:szCs w:val="24"/>
          <w:lang w:eastAsia="el-GR"/>
        </w:rPr>
        <w:t>Στάντζιος</w:t>
      </w:r>
      <w:proofErr w:type="spellEnd"/>
      <w:r w:rsidRPr="00FF2A21">
        <w:rPr>
          <w:rFonts w:ascii="Times New Roman" w:eastAsia="Times New Roman" w:hAnsi="Times New Roman" w:cs="Times New Roman"/>
          <w:sz w:val="24"/>
          <w:szCs w:val="24"/>
          <w:lang w:eastAsia="el-GR"/>
        </w:rPr>
        <w:t xml:space="preserve"> Πασχάλης  </w:t>
      </w:r>
    </w:p>
    <w:p w:rsidR="005A4A53" w:rsidRPr="005A4A53" w:rsidRDefault="005A4A53" w:rsidP="005A4A53">
      <w:pPr>
        <w:jc w:val="center"/>
        <w:rPr>
          <w:rFonts w:ascii="Arial" w:eastAsia="Times New Roman" w:hAnsi="Arial" w:cs="Arial"/>
          <w:b/>
          <w:color w:val="002060"/>
          <w:sz w:val="24"/>
          <w:lang w:eastAsia="ar-SA"/>
        </w:rPr>
      </w:pPr>
    </w:p>
    <w:p w:rsidR="006326A6" w:rsidRDefault="005321AB"/>
    <w:sectPr w:rsidR="006326A6" w:rsidSect="00DE5CB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 w:name="Arial">
    <w:altName w:val="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C5067"/>
    <w:multiLevelType w:val="multilevel"/>
    <w:tmpl w:val="090C5067"/>
    <w:lvl w:ilvl="0">
      <w:start w:val="1"/>
      <w:numFmt w:val="decimal"/>
      <w:lvlText w:val="%1."/>
      <w:lvlJc w:val="left"/>
      <w:pPr>
        <w:ind w:left="761" w:hanging="360"/>
      </w:pPr>
    </w:lvl>
    <w:lvl w:ilvl="1">
      <w:start w:val="1"/>
      <w:numFmt w:val="lowerLetter"/>
      <w:lvlText w:val="%2."/>
      <w:lvlJc w:val="left"/>
      <w:pPr>
        <w:ind w:left="1481" w:hanging="360"/>
      </w:pPr>
    </w:lvl>
    <w:lvl w:ilvl="2">
      <w:start w:val="1"/>
      <w:numFmt w:val="lowerRoman"/>
      <w:lvlText w:val="%3."/>
      <w:lvlJc w:val="right"/>
      <w:pPr>
        <w:ind w:left="2201" w:hanging="180"/>
      </w:pPr>
    </w:lvl>
    <w:lvl w:ilvl="3">
      <w:start w:val="1"/>
      <w:numFmt w:val="decimal"/>
      <w:lvlText w:val="%4."/>
      <w:lvlJc w:val="left"/>
      <w:pPr>
        <w:ind w:left="2921" w:hanging="360"/>
      </w:pPr>
    </w:lvl>
    <w:lvl w:ilvl="4">
      <w:start w:val="1"/>
      <w:numFmt w:val="lowerLetter"/>
      <w:lvlText w:val="%5."/>
      <w:lvlJc w:val="left"/>
      <w:pPr>
        <w:ind w:left="3641" w:hanging="360"/>
      </w:pPr>
    </w:lvl>
    <w:lvl w:ilvl="5">
      <w:start w:val="1"/>
      <w:numFmt w:val="lowerRoman"/>
      <w:lvlText w:val="%6."/>
      <w:lvlJc w:val="right"/>
      <w:pPr>
        <w:ind w:left="4361" w:hanging="180"/>
      </w:pPr>
    </w:lvl>
    <w:lvl w:ilvl="6">
      <w:start w:val="1"/>
      <w:numFmt w:val="decimal"/>
      <w:lvlText w:val="%7."/>
      <w:lvlJc w:val="left"/>
      <w:pPr>
        <w:ind w:left="5081" w:hanging="360"/>
      </w:pPr>
    </w:lvl>
    <w:lvl w:ilvl="7">
      <w:start w:val="1"/>
      <w:numFmt w:val="lowerLetter"/>
      <w:lvlText w:val="%8."/>
      <w:lvlJc w:val="left"/>
      <w:pPr>
        <w:ind w:left="5801" w:hanging="360"/>
      </w:pPr>
    </w:lvl>
    <w:lvl w:ilvl="8">
      <w:start w:val="1"/>
      <w:numFmt w:val="lowerRoman"/>
      <w:lvlText w:val="%9."/>
      <w:lvlJc w:val="right"/>
      <w:pPr>
        <w:ind w:left="652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5A4A53"/>
    <w:rsid w:val="00475C39"/>
    <w:rsid w:val="005321AB"/>
    <w:rsid w:val="005A4A53"/>
    <w:rsid w:val="00C825AE"/>
    <w:rsid w:val="00DE5C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CBC"/>
  </w:style>
  <w:style w:type="paragraph" w:styleId="1">
    <w:name w:val="heading 1"/>
    <w:basedOn w:val="a"/>
    <w:next w:val="a"/>
    <w:link w:val="1Char"/>
    <w:uiPriority w:val="9"/>
    <w:qFormat/>
    <w:rsid w:val="005A4A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qFormat/>
    <w:rsid w:val="005A4A53"/>
    <w:pPr>
      <w:keepNext/>
      <w:pBdr>
        <w:bottom w:val="single" w:sz="8" w:space="1" w:color="000080"/>
      </w:pBdr>
      <w:tabs>
        <w:tab w:val="left" w:pos="567"/>
      </w:tabs>
      <w:suppressAutoHyphens/>
      <w:spacing w:before="240" w:after="80" w:line="240" w:lineRule="auto"/>
      <w:ind w:left="567" w:hanging="567"/>
      <w:jc w:val="both"/>
      <w:outlineLvl w:val="1"/>
    </w:pPr>
    <w:rPr>
      <w:rFonts w:ascii="Arial" w:eastAsia="Times New Roman" w:hAnsi="Arial" w:cs="Arial"/>
      <w:b/>
      <w:color w:val="002060"/>
      <w:sz w:val="24"/>
      <w:lang w:val="en-GB" w:eastAsia="ar-SA"/>
    </w:rPr>
  </w:style>
  <w:style w:type="paragraph" w:styleId="3">
    <w:name w:val="heading 3"/>
    <w:basedOn w:val="a"/>
    <w:next w:val="a"/>
    <w:link w:val="3Char"/>
    <w:uiPriority w:val="9"/>
    <w:semiHidden/>
    <w:unhideWhenUsed/>
    <w:qFormat/>
    <w:rsid w:val="005A4A5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5A4A5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5A4A53"/>
    <w:rPr>
      <w:rFonts w:ascii="Arial" w:eastAsia="Times New Roman" w:hAnsi="Arial" w:cs="Arial"/>
      <w:b/>
      <w:color w:val="002060"/>
      <w:sz w:val="24"/>
      <w:lang w:val="en-GB" w:eastAsia="ar-SA"/>
    </w:rPr>
  </w:style>
  <w:style w:type="character" w:customStyle="1" w:styleId="1Char">
    <w:name w:val="Επικεφαλίδα 1 Char"/>
    <w:basedOn w:val="a0"/>
    <w:link w:val="1"/>
    <w:uiPriority w:val="9"/>
    <w:rsid w:val="005A4A53"/>
    <w:rPr>
      <w:rFonts w:asciiTheme="majorHAnsi" w:eastAsiaTheme="majorEastAsia" w:hAnsiTheme="majorHAnsi" w:cstheme="majorBidi"/>
      <w:b/>
      <w:bCs/>
      <w:color w:val="365F91" w:themeColor="accent1" w:themeShade="BF"/>
      <w:sz w:val="28"/>
      <w:szCs w:val="28"/>
    </w:rPr>
  </w:style>
  <w:style w:type="character" w:customStyle="1" w:styleId="3Char">
    <w:name w:val="Επικεφαλίδα 3 Char"/>
    <w:basedOn w:val="a0"/>
    <w:link w:val="3"/>
    <w:uiPriority w:val="9"/>
    <w:semiHidden/>
    <w:rsid w:val="005A4A53"/>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semiHidden/>
    <w:rsid w:val="005A4A53"/>
    <w:rPr>
      <w:rFonts w:asciiTheme="majorHAnsi" w:eastAsiaTheme="majorEastAsia" w:hAnsiTheme="majorHAnsi" w:cstheme="majorBidi"/>
      <w:b/>
      <w:bCs/>
      <w:i/>
      <w:iCs/>
      <w:color w:val="4F81BD" w:themeColor="accent1"/>
    </w:rPr>
  </w:style>
  <w:style w:type="paragraph" w:styleId="a3">
    <w:name w:val="List Paragraph"/>
    <w:basedOn w:val="a"/>
    <w:uiPriority w:val="1"/>
    <w:qFormat/>
    <w:rsid w:val="005A4A53"/>
    <w:pPr>
      <w:spacing w:after="0"/>
      <w:ind w:left="720"/>
      <w:jc w:val="center"/>
    </w:pPr>
    <w:rPr>
      <w:rFonts w:ascii="Calibri" w:eastAsia="Calibri" w:hAnsi="Calibri" w:cs="Calibri"/>
    </w:rPr>
  </w:style>
  <w:style w:type="paragraph" w:customStyle="1" w:styleId="Textbody">
    <w:name w:val="Text body"/>
    <w:basedOn w:val="a"/>
    <w:rsid w:val="005A4A53"/>
    <w:pPr>
      <w:widowControl w:val="0"/>
      <w:autoSpaceDE w:val="0"/>
      <w:autoSpaceDN w:val="0"/>
      <w:adjustRightInd w:val="0"/>
      <w:spacing w:after="120" w:line="240" w:lineRule="auto"/>
    </w:pPr>
    <w:rPr>
      <w:rFonts w:ascii="Times New Roman" w:eastAsia="Times New Roman" w:hAnsi="Times New Roman" w:cs="Times New Roman"/>
      <w:kern w:val="1"/>
      <w:sz w:val="24"/>
      <w:szCs w:val="24"/>
      <w:lang w:eastAsia="el-GR"/>
    </w:rPr>
  </w:style>
  <w:style w:type="paragraph" w:customStyle="1" w:styleId="a4">
    <w:name w:val="ΚΕΙΜΕΝΟ"/>
    <w:basedOn w:val="a5"/>
    <w:rsid w:val="005A4A53"/>
    <w:pPr>
      <w:spacing w:after="0" w:line="240" w:lineRule="auto"/>
      <w:jc w:val="both"/>
    </w:pPr>
    <w:rPr>
      <w:rFonts w:ascii="Times New Roman" w:eastAsia="Times New Roman" w:hAnsi="Times New Roman" w:cs="Times New Roman"/>
      <w:sz w:val="24"/>
      <w:szCs w:val="20"/>
      <w:lang w:eastAsia="el-GR"/>
    </w:rPr>
  </w:style>
  <w:style w:type="paragraph" w:styleId="Web">
    <w:name w:val="Normal (Web)"/>
    <w:basedOn w:val="a"/>
    <w:uiPriority w:val="99"/>
    <w:semiHidden/>
    <w:unhideWhenUsed/>
    <w:rsid w:val="005A4A5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Body Text"/>
    <w:basedOn w:val="a"/>
    <w:link w:val="Char"/>
    <w:uiPriority w:val="99"/>
    <w:semiHidden/>
    <w:unhideWhenUsed/>
    <w:rsid w:val="005A4A53"/>
    <w:pPr>
      <w:spacing w:after="120"/>
    </w:pPr>
  </w:style>
  <w:style w:type="character" w:customStyle="1" w:styleId="Char">
    <w:name w:val="Σώμα κειμένου Char"/>
    <w:basedOn w:val="a0"/>
    <w:link w:val="a5"/>
    <w:uiPriority w:val="99"/>
    <w:semiHidden/>
    <w:rsid w:val="005A4A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4433</Characters>
  <Application>Microsoft Office Word</Application>
  <DocSecurity>0</DocSecurity>
  <Lines>36</Lines>
  <Paragraphs>10</Paragraphs>
  <ScaleCrop>false</ScaleCrop>
  <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2025-06-26T05:51:00Z</dcterms:created>
  <dcterms:modified xsi:type="dcterms:W3CDTF">2025-06-26T05:53:00Z</dcterms:modified>
</cp:coreProperties>
</file>